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229" w:rsidRDefault="00334229" w:rsidP="00257E7E">
      <w:pPr>
        <w:ind w:firstLineChars="0" w:firstLine="0"/>
        <w:rPr>
          <w:rFonts w:ascii="楷体_GB2312" w:eastAsia="楷体_GB2312" w:cs="Arial"/>
          <w:kern w:val="2"/>
          <w:sz w:val="28"/>
          <w:szCs w:val="28"/>
        </w:rPr>
      </w:pPr>
    </w:p>
    <w:p w:rsidR="00334229" w:rsidRPr="00257E7E" w:rsidRDefault="00334229" w:rsidP="00257E7E">
      <w:pPr>
        <w:ind w:firstLineChars="0" w:firstLine="0"/>
        <w:jc w:val="center"/>
        <w:rPr>
          <w:rFonts w:ascii="楷体_GB2312" w:eastAsia="楷体_GB2312"/>
          <w:b/>
          <w:color w:val="000000"/>
          <w:spacing w:val="12"/>
          <w:kern w:val="0"/>
        </w:rPr>
      </w:pPr>
      <w:r w:rsidRPr="00323781">
        <w:rPr>
          <w:rFonts w:ascii="宋体" w:eastAsia="宋体" w:hint="eastAsia"/>
          <w:b/>
          <w:color w:val="000000"/>
          <w:spacing w:val="12"/>
          <w:kern w:val="0"/>
          <w:sz w:val="30"/>
          <w:szCs w:val="30"/>
        </w:rPr>
        <w:t>浙江物产中大元通集团股份有限公司</w:t>
      </w:r>
    </w:p>
    <w:p w:rsidR="00334229" w:rsidRPr="00323781" w:rsidRDefault="00334229" w:rsidP="00E97B66">
      <w:pPr>
        <w:ind w:firstLineChars="57" w:firstLine="185"/>
        <w:jc w:val="center"/>
        <w:rPr>
          <w:rFonts w:ascii="宋体" w:eastAsia="宋体"/>
          <w:sz w:val="30"/>
          <w:szCs w:val="30"/>
        </w:rPr>
      </w:pPr>
      <w:r w:rsidRPr="00323781">
        <w:rPr>
          <w:rFonts w:ascii="宋体" w:eastAsia="宋体" w:hint="eastAsia"/>
          <w:b/>
          <w:color w:val="000000"/>
          <w:spacing w:val="12"/>
          <w:kern w:val="0"/>
          <w:sz w:val="30"/>
          <w:szCs w:val="30"/>
        </w:rPr>
        <w:t>内部审计制度</w:t>
      </w:r>
    </w:p>
    <w:p w:rsidR="00334229" w:rsidRPr="002003B4" w:rsidRDefault="00334229" w:rsidP="00E97B66">
      <w:pPr>
        <w:adjustRightInd w:val="0"/>
        <w:snapToGrid w:val="0"/>
        <w:ind w:firstLine="480"/>
        <w:jc w:val="center"/>
        <w:rPr>
          <w:sz w:val="24"/>
          <w:szCs w:val="24"/>
        </w:rPr>
      </w:pPr>
      <w:r w:rsidRPr="002003B4">
        <w:rPr>
          <w:rFonts w:hint="eastAsia"/>
          <w:sz w:val="24"/>
          <w:szCs w:val="24"/>
        </w:rPr>
        <w:t>（</w:t>
      </w:r>
      <w:smartTag w:uri="urn:schemas-microsoft-com:office:smarttags" w:element="chsdate">
        <w:smartTagPr>
          <w:attr w:name="Year" w:val="2012"/>
          <w:attr w:name="Month" w:val="4"/>
          <w:attr w:name="Day" w:val="14"/>
          <w:attr w:name="IsLunarDate" w:val="False"/>
          <w:attr w:name="IsROCDate" w:val="False"/>
        </w:smartTagPr>
        <w:r w:rsidRPr="002003B4">
          <w:rPr>
            <w:sz w:val="24"/>
            <w:szCs w:val="24"/>
          </w:rPr>
          <w:t>2012</w:t>
        </w:r>
        <w:r w:rsidRPr="002003B4">
          <w:rPr>
            <w:rFonts w:hint="eastAsia"/>
            <w:sz w:val="24"/>
            <w:szCs w:val="24"/>
          </w:rPr>
          <w:t>年</w:t>
        </w:r>
        <w:r w:rsidRPr="002003B4">
          <w:rPr>
            <w:sz w:val="24"/>
            <w:szCs w:val="24"/>
          </w:rPr>
          <w:t>4</w:t>
        </w:r>
        <w:r w:rsidRPr="002003B4">
          <w:rPr>
            <w:rFonts w:hint="eastAsia"/>
            <w:sz w:val="24"/>
            <w:szCs w:val="24"/>
          </w:rPr>
          <w:t>月</w:t>
        </w:r>
        <w:r w:rsidRPr="002003B4">
          <w:rPr>
            <w:sz w:val="24"/>
            <w:szCs w:val="24"/>
          </w:rPr>
          <w:t>14</w:t>
        </w:r>
        <w:r w:rsidRPr="002003B4">
          <w:rPr>
            <w:rFonts w:hint="eastAsia"/>
            <w:sz w:val="24"/>
            <w:szCs w:val="24"/>
          </w:rPr>
          <w:t>日</w:t>
        </w:r>
      </w:smartTag>
      <w:r w:rsidRPr="002003B4">
        <w:rPr>
          <w:rFonts w:hint="eastAsia"/>
          <w:sz w:val="24"/>
          <w:szCs w:val="24"/>
        </w:rPr>
        <w:t>召开的六届五次董事会通过）</w:t>
      </w:r>
    </w:p>
    <w:p w:rsidR="00334229" w:rsidRPr="00B50EFF" w:rsidRDefault="00334229" w:rsidP="00E97B66">
      <w:pPr>
        <w:ind w:firstLineChars="1200" w:firstLine="3373"/>
        <w:rPr>
          <w:b/>
          <w:sz w:val="28"/>
          <w:szCs w:val="28"/>
        </w:rPr>
      </w:pPr>
    </w:p>
    <w:p w:rsidR="00334229" w:rsidRPr="007908A6" w:rsidRDefault="00334229" w:rsidP="00E97B66">
      <w:pPr>
        <w:adjustRightInd w:val="0"/>
        <w:snapToGrid w:val="0"/>
        <w:spacing w:beforeLines="100" w:afterLines="50"/>
        <w:ind w:firstLineChars="71"/>
        <w:jc w:val="center"/>
        <w:rPr>
          <w:b/>
          <w:sz w:val="28"/>
          <w:szCs w:val="28"/>
        </w:rPr>
      </w:pPr>
      <w:r w:rsidRPr="007908A6">
        <w:rPr>
          <w:rFonts w:hint="eastAsia"/>
          <w:b/>
          <w:sz w:val="28"/>
          <w:szCs w:val="28"/>
        </w:rPr>
        <w:t>第一章</w:t>
      </w:r>
      <w:r w:rsidRPr="007908A6">
        <w:rPr>
          <w:b/>
          <w:sz w:val="28"/>
          <w:szCs w:val="28"/>
        </w:rPr>
        <w:t xml:space="preserve"> </w:t>
      </w:r>
      <w:r w:rsidRPr="007908A6">
        <w:rPr>
          <w:rFonts w:hint="eastAsia"/>
          <w:b/>
          <w:sz w:val="28"/>
          <w:szCs w:val="28"/>
        </w:rPr>
        <w:t>总</w:t>
      </w:r>
      <w:r w:rsidR="00E97B66">
        <w:rPr>
          <w:rFonts w:hint="eastAsia"/>
          <w:b/>
          <w:sz w:val="28"/>
          <w:szCs w:val="28"/>
        </w:rPr>
        <w:t xml:space="preserve"> </w:t>
      </w:r>
      <w:r w:rsidRPr="007908A6">
        <w:rPr>
          <w:rFonts w:hint="eastAsia"/>
          <w:b/>
          <w:sz w:val="28"/>
          <w:szCs w:val="28"/>
        </w:rPr>
        <w:t>则</w:t>
      </w:r>
    </w:p>
    <w:p w:rsidR="00334229" w:rsidRPr="007908A6" w:rsidRDefault="00334229" w:rsidP="00E97B66">
      <w:pPr>
        <w:ind w:firstLine="560"/>
        <w:rPr>
          <w:sz w:val="28"/>
          <w:szCs w:val="28"/>
        </w:rPr>
      </w:pPr>
      <w:r w:rsidRPr="007908A6">
        <w:rPr>
          <w:rFonts w:hint="eastAsia"/>
          <w:sz w:val="28"/>
          <w:szCs w:val="28"/>
        </w:rPr>
        <w:t>第一条</w:t>
      </w:r>
      <w:r w:rsidRPr="007908A6">
        <w:rPr>
          <w:sz w:val="28"/>
          <w:szCs w:val="28"/>
        </w:rPr>
        <w:t xml:space="preserve">  </w:t>
      </w:r>
      <w:r w:rsidRPr="007908A6">
        <w:rPr>
          <w:rFonts w:hint="eastAsia"/>
          <w:sz w:val="28"/>
          <w:szCs w:val="28"/>
        </w:rPr>
        <w:t>为了规范浙江物产中大元通集团股份有限公司内部审计工作，明确内部审计部门和人员的职责与权限，发挥内部审计在强化内部控制、改善风险管理、完善公司治理结构、促进公司目标实现的作用，根据《中华人民共和国审计法》和《审计署关于内部审计工作的规定》等有关法律法规以及公司章程的规定，结合公司实际，制定本制度。</w:t>
      </w:r>
    </w:p>
    <w:p w:rsidR="00334229" w:rsidRPr="007908A6" w:rsidRDefault="00334229" w:rsidP="00E97B66">
      <w:pPr>
        <w:ind w:firstLine="560"/>
        <w:rPr>
          <w:sz w:val="28"/>
          <w:szCs w:val="28"/>
        </w:rPr>
      </w:pPr>
      <w:r w:rsidRPr="007908A6">
        <w:rPr>
          <w:rFonts w:hint="eastAsia"/>
          <w:sz w:val="28"/>
          <w:szCs w:val="28"/>
        </w:rPr>
        <w:t>第二条</w:t>
      </w:r>
      <w:r w:rsidRPr="007908A6">
        <w:rPr>
          <w:sz w:val="28"/>
          <w:szCs w:val="28"/>
        </w:rPr>
        <w:t xml:space="preserve">  </w:t>
      </w:r>
      <w:r w:rsidRPr="007908A6">
        <w:rPr>
          <w:rFonts w:hint="eastAsia"/>
          <w:sz w:val="28"/>
          <w:szCs w:val="28"/>
        </w:rPr>
        <w:t>本制度所称集团公司系指浙江物产中大元通集团股份有限公司（不含各类子公司）；子公司系指集团公司直接控股的公司（含各事业部）；二级子公司系指由子公司控制的公司；集团系指集团公司和上述各类子公司。</w:t>
      </w:r>
    </w:p>
    <w:p w:rsidR="00334229" w:rsidRPr="007908A6" w:rsidRDefault="00334229" w:rsidP="00E97B66">
      <w:pPr>
        <w:ind w:firstLine="560"/>
        <w:rPr>
          <w:sz w:val="28"/>
          <w:szCs w:val="28"/>
        </w:rPr>
      </w:pPr>
      <w:r w:rsidRPr="007908A6">
        <w:rPr>
          <w:rFonts w:hint="eastAsia"/>
          <w:sz w:val="28"/>
          <w:szCs w:val="28"/>
        </w:rPr>
        <w:t>第三条</w:t>
      </w:r>
      <w:r w:rsidRPr="007908A6">
        <w:rPr>
          <w:sz w:val="28"/>
          <w:szCs w:val="28"/>
        </w:rPr>
        <w:t xml:space="preserve">  </w:t>
      </w:r>
      <w:r w:rsidRPr="007908A6">
        <w:rPr>
          <w:rFonts w:hint="eastAsia"/>
          <w:sz w:val="28"/>
          <w:szCs w:val="28"/>
        </w:rPr>
        <w:t>本制度适用于集团公司各内部机构、各类子公司以及具有重大影响的参股公司。</w:t>
      </w:r>
    </w:p>
    <w:p w:rsidR="00334229" w:rsidRPr="007908A6" w:rsidRDefault="00334229" w:rsidP="00E97B66">
      <w:pPr>
        <w:ind w:firstLine="560"/>
        <w:rPr>
          <w:sz w:val="28"/>
          <w:szCs w:val="28"/>
        </w:rPr>
      </w:pPr>
      <w:r w:rsidRPr="007908A6">
        <w:rPr>
          <w:rFonts w:hint="eastAsia"/>
          <w:sz w:val="28"/>
          <w:szCs w:val="28"/>
        </w:rPr>
        <w:t>第四条</w:t>
      </w:r>
      <w:r w:rsidRPr="007908A6">
        <w:rPr>
          <w:sz w:val="28"/>
          <w:szCs w:val="28"/>
        </w:rPr>
        <w:t xml:space="preserve">  </w:t>
      </w:r>
      <w:r w:rsidRPr="007908A6">
        <w:rPr>
          <w:rFonts w:hint="eastAsia"/>
          <w:sz w:val="28"/>
          <w:szCs w:val="28"/>
        </w:rPr>
        <w:t>本制度所称内部审计是指内部审计部门和审计人员依据国家有关法律法规、公司章程、本制度及其他有关规章制度，通过系统、规范的方法，独立、客观地监督和评价被审计单位的财务收支、经营活动、内部控制、风险管理等有关事项的真实性、合法性和有效性，为公司强化管理、改善运营、提高效率而服务，最终促进公司发展目标的实现。</w:t>
      </w:r>
    </w:p>
    <w:p w:rsidR="00334229" w:rsidRPr="007908A6" w:rsidRDefault="00334229" w:rsidP="00E97B66">
      <w:pPr>
        <w:ind w:firstLine="560"/>
        <w:rPr>
          <w:sz w:val="28"/>
          <w:szCs w:val="28"/>
        </w:rPr>
      </w:pPr>
      <w:r w:rsidRPr="007908A6">
        <w:rPr>
          <w:rFonts w:hint="eastAsia"/>
          <w:sz w:val="28"/>
          <w:szCs w:val="28"/>
        </w:rPr>
        <w:t>第五条</w:t>
      </w:r>
      <w:r w:rsidRPr="007908A6">
        <w:rPr>
          <w:sz w:val="28"/>
          <w:szCs w:val="28"/>
        </w:rPr>
        <w:t xml:space="preserve">  </w:t>
      </w:r>
      <w:r w:rsidRPr="007908A6">
        <w:rPr>
          <w:rFonts w:hint="eastAsia"/>
          <w:sz w:val="28"/>
          <w:szCs w:val="28"/>
        </w:rPr>
        <w:t>内部审计部门应当按照内部审计制度规定，明确工作职</w:t>
      </w:r>
      <w:r w:rsidRPr="007908A6">
        <w:rPr>
          <w:rFonts w:hint="eastAsia"/>
          <w:sz w:val="28"/>
          <w:szCs w:val="28"/>
        </w:rPr>
        <w:lastRenderedPageBreak/>
        <w:t>责、标准和工作流程，以“事前参与、事中监控和事后评价”的方法，推进内部审计工作由查错纠弊向绩效性、风险性审计转变，促进公司财务管理、风险评估和防范与内控体系建设。</w:t>
      </w:r>
    </w:p>
    <w:p w:rsidR="00334229" w:rsidRPr="007908A6" w:rsidRDefault="00334229" w:rsidP="00E97B66">
      <w:pPr>
        <w:ind w:firstLine="560"/>
        <w:rPr>
          <w:sz w:val="28"/>
          <w:szCs w:val="28"/>
        </w:rPr>
      </w:pPr>
      <w:r w:rsidRPr="007908A6">
        <w:rPr>
          <w:rFonts w:hint="eastAsia"/>
          <w:sz w:val="28"/>
          <w:szCs w:val="28"/>
        </w:rPr>
        <w:t>第六条</w:t>
      </w:r>
      <w:r w:rsidRPr="007908A6">
        <w:rPr>
          <w:sz w:val="28"/>
          <w:szCs w:val="28"/>
        </w:rPr>
        <w:t xml:space="preserve">  </w:t>
      </w:r>
      <w:r w:rsidRPr="007908A6">
        <w:rPr>
          <w:rFonts w:hint="eastAsia"/>
          <w:sz w:val="28"/>
          <w:szCs w:val="28"/>
        </w:rPr>
        <w:t>内部审计部门及其人员依法履行职责，受法律法规和集团公司有关制度的保护。被审计单位及有关部门应当配合内部审计部门依法履行职责，提供必要的工作条件，不得妨碍内部审计工作。</w:t>
      </w:r>
    </w:p>
    <w:p w:rsidR="00334229" w:rsidRDefault="00334229" w:rsidP="00E97B66">
      <w:pPr>
        <w:ind w:firstLineChars="1000" w:firstLine="2811"/>
        <w:rPr>
          <w:b/>
          <w:sz w:val="28"/>
          <w:szCs w:val="28"/>
        </w:rPr>
      </w:pPr>
    </w:p>
    <w:p w:rsidR="00334229" w:rsidRPr="007908A6" w:rsidRDefault="00334229" w:rsidP="00E97B66">
      <w:pPr>
        <w:adjustRightInd w:val="0"/>
        <w:snapToGrid w:val="0"/>
        <w:spacing w:beforeLines="100" w:afterLines="50"/>
        <w:ind w:firstLineChars="71"/>
        <w:jc w:val="center"/>
        <w:rPr>
          <w:b/>
          <w:sz w:val="28"/>
          <w:szCs w:val="28"/>
        </w:rPr>
      </w:pPr>
      <w:r w:rsidRPr="007908A6">
        <w:rPr>
          <w:rFonts w:hint="eastAsia"/>
          <w:b/>
          <w:sz w:val="28"/>
          <w:szCs w:val="28"/>
        </w:rPr>
        <w:t>第二章</w:t>
      </w:r>
      <w:r w:rsidRPr="007908A6">
        <w:rPr>
          <w:b/>
          <w:sz w:val="28"/>
          <w:szCs w:val="28"/>
        </w:rPr>
        <w:t xml:space="preserve"> </w:t>
      </w:r>
      <w:r w:rsidRPr="007908A6">
        <w:rPr>
          <w:rFonts w:hint="eastAsia"/>
          <w:b/>
          <w:sz w:val="28"/>
          <w:szCs w:val="28"/>
        </w:rPr>
        <w:t>内部审计机构和人员</w:t>
      </w:r>
    </w:p>
    <w:p w:rsidR="00334229" w:rsidRPr="007908A6" w:rsidRDefault="00334229" w:rsidP="00E97B66">
      <w:pPr>
        <w:ind w:firstLine="560"/>
        <w:rPr>
          <w:sz w:val="28"/>
          <w:szCs w:val="28"/>
        </w:rPr>
      </w:pPr>
      <w:r w:rsidRPr="007908A6">
        <w:rPr>
          <w:rFonts w:hint="eastAsia"/>
          <w:sz w:val="28"/>
          <w:szCs w:val="28"/>
        </w:rPr>
        <w:t>第七条</w:t>
      </w:r>
      <w:r w:rsidRPr="007908A6">
        <w:rPr>
          <w:sz w:val="28"/>
          <w:szCs w:val="28"/>
        </w:rPr>
        <w:t xml:space="preserve">  </w:t>
      </w:r>
      <w:r w:rsidRPr="007908A6">
        <w:rPr>
          <w:rFonts w:hint="eastAsia"/>
          <w:sz w:val="28"/>
          <w:szCs w:val="28"/>
        </w:rPr>
        <w:t>集团公司设立内部审计部门，配备专职审计人员，负责集团的内部审计工作。</w:t>
      </w:r>
    </w:p>
    <w:p w:rsidR="00334229" w:rsidRPr="0055309F" w:rsidRDefault="00334229" w:rsidP="00E97B66">
      <w:pPr>
        <w:ind w:firstLine="560"/>
        <w:rPr>
          <w:sz w:val="28"/>
          <w:szCs w:val="28"/>
        </w:rPr>
      </w:pPr>
      <w:r w:rsidRPr="0055309F">
        <w:rPr>
          <w:rFonts w:hint="eastAsia"/>
          <w:sz w:val="28"/>
          <w:szCs w:val="28"/>
        </w:rPr>
        <w:t>子公司根据需要，可以设立专职审计职能部门或配备专职审计人员，在其主要负责人的领导下，负责本单位的内部审计工作和本单位范围内的内部审计事项。</w:t>
      </w:r>
    </w:p>
    <w:p w:rsidR="00334229" w:rsidRPr="007908A6" w:rsidRDefault="00334229" w:rsidP="00E97B66">
      <w:pPr>
        <w:ind w:firstLine="560"/>
        <w:rPr>
          <w:sz w:val="28"/>
          <w:szCs w:val="28"/>
        </w:rPr>
      </w:pPr>
      <w:r w:rsidRPr="007908A6">
        <w:rPr>
          <w:rFonts w:hint="eastAsia"/>
          <w:sz w:val="28"/>
          <w:szCs w:val="28"/>
        </w:rPr>
        <w:t>根据内部审计工作需要，内部审计部门可邀请集团有关职能部门和相关工作人员共同实施具体的内部审计业务，必要时可利用外部专家的工作。</w:t>
      </w:r>
    </w:p>
    <w:p w:rsidR="00334229" w:rsidRPr="007908A6" w:rsidRDefault="00334229" w:rsidP="00E97B66">
      <w:pPr>
        <w:ind w:firstLine="560"/>
        <w:rPr>
          <w:sz w:val="28"/>
          <w:szCs w:val="28"/>
        </w:rPr>
      </w:pPr>
      <w:r w:rsidRPr="007908A6">
        <w:rPr>
          <w:rFonts w:hint="eastAsia"/>
          <w:sz w:val="28"/>
          <w:szCs w:val="28"/>
        </w:rPr>
        <w:t>第八条</w:t>
      </w:r>
      <w:r w:rsidRPr="007908A6">
        <w:rPr>
          <w:sz w:val="28"/>
          <w:szCs w:val="28"/>
        </w:rPr>
        <w:t xml:space="preserve">  </w:t>
      </w:r>
      <w:r w:rsidRPr="007908A6">
        <w:rPr>
          <w:rFonts w:hint="eastAsia"/>
          <w:sz w:val="28"/>
          <w:szCs w:val="28"/>
        </w:rPr>
        <w:t>集团公司内部审计部门在集团公司总经理的直接领导下，履行内部审计职责，并向集团公司董事会及其审计委员会和集团公司主要负责人报告工作。</w:t>
      </w:r>
    </w:p>
    <w:p w:rsidR="00334229" w:rsidRPr="007908A6" w:rsidRDefault="00334229" w:rsidP="00E97B66">
      <w:pPr>
        <w:ind w:firstLine="560"/>
        <w:rPr>
          <w:sz w:val="28"/>
          <w:szCs w:val="28"/>
        </w:rPr>
      </w:pPr>
      <w:r w:rsidRPr="007908A6">
        <w:rPr>
          <w:rFonts w:hint="eastAsia"/>
          <w:sz w:val="28"/>
          <w:szCs w:val="28"/>
        </w:rPr>
        <w:t>第九条</w:t>
      </w:r>
      <w:r w:rsidRPr="007908A6">
        <w:rPr>
          <w:sz w:val="28"/>
          <w:szCs w:val="28"/>
        </w:rPr>
        <w:t xml:space="preserve">  </w:t>
      </w:r>
      <w:r w:rsidRPr="007908A6">
        <w:rPr>
          <w:rFonts w:hint="eastAsia"/>
          <w:sz w:val="28"/>
          <w:szCs w:val="28"/>
        </w:rPr>
        <w:t>内部审计人员应具备与其从事的内部审计工作相适应的专业知识及业务能力，熟悉集团的经营活动和内部控制，并应通过后续教育不断提高胜任能力，保持应有的职业谨慎；同时应具有较强的人际交往和沟通能力。</w:t>
      </w:r>
    </w:p>
    <w:p w:rsidR="00334229" w:rsidRPr="007908A6" w:rsidRDefault="00334229" w:rsidP="00E97B66">
      <w:pPr>
        <w:ind w:firstLine="560"/>
        <w:rPr>
          <w:sz w:val="28"/>
          <w:szCs w:val="28"/>
        </w:rPr>
      </w:pPr>
      <w:r w:rsidRPr="007908A6">
        <w:rPr>
          <w:rFonts w:hint="eastAsia"/>
          <w:sz w:val="28"/>
          <w:szCs w:val="28"/>
        </w:rPr>
        <w:t>第十条</w:t>
      </w:r>
      <w:r w:rsidRPr="007908A6">
        <w:rPr>
          <w:sz w:val="28"/>
          <w:szCs w:val="28"/>
        </w:rPr>
        <w:t xml:space="preserve">  </w:t>
      </w:r>
      <w:r w:rsidRPr="007908A6">
        <w:rPr>
          <w:rFonts w:hint="eastAsia"/>
          <w:sz w:val="28"/>
          <w:szCs w:val="28"/>
        </w:rPr>
        <w:t>内部审计人员在执行内部审计业务活动中，应严格遵守内部审计职业规范，忠于职守，做到独立、客观、公正、保密。</w:t>
      </w:r>
    </w:p>
    <w:p w:rsidR="00334229" w:rsidRPr="007908A6" w:rsidRDefault="00334229" w:rsidP="00E97B66">
      <w:pPr>
        <w:ind w:firstLine="560"/>
        <w:rPr>
          <w:sz w:val="28"/>
          <w:szCs w:val="28"/>
        </w:rPr>
      </w:pPr>
      <w:r w:rsidRPr="007908A6">
        <w:rPr>
          <w:rFonts w:hint="eastAsia"/>
          <w:sz w:val="28"/>
          <w:szCs w:val="28"/>
        </w:rPr>
        <w:lastRenderedPageBreak/>
        <w:t>第十一条</w:t>
      </w:r>
      <w:r w:rsidRPr="007908A6">
        <w:rPr>
          <w:sz w:val="28"/>
          <w:szCs w:val="28"/>
        </w:rPr>
        <w:t xml:space="preserve">  </w:t>
      </w:r>
      <w:r w:rsidRPr="007908A6">
        <w:rPr>
          <w:rFonts w:hint="eastAsia"/>
          <w:sz w:val="28"/>
          <w:szCs w:val="28"/>
        </w:rPr>
        <w:t>内部审计部门履行职责所必需的经费，应当列入财务预算，并予以保证。</w:t>
      </w:r>
    </w:p>
    <w:p w:rsidR="00334229" w:rsidRDefault="00334229" w:rsidP="00E97B66">
      <w:pPr>
        <w:ind w:firstLineChars="750" w:firstLine="2108"/>
        <w:rPr>
          <w:b/>
          <w:sz w:val="28"/>
          <w:szCs w:val="28"/>
        </w:rPr>
      </w:pPr>
    </w:p>
    <w:p w:rsidR="00334229" w:rsidRPr="007908A6" w:rsidRDefault="00334229" w:rsidP="00E97B66">
      <w:pPr>
        <w:adjustRightInd w:val="0"/>
        <w:snapToGrid w:val="0"/>
        <w:spacing w:beforeLines="100" w:afterLines="50"/>
        <w:ind w:firstLineChars="71"/>
        <w:jc w:val="center"/>
        <w:rPr>
          <w:b/>
          <w:sz w:val="28"/>
          <w:szCs w:val="28"/>
        </w:rPr>
      </w:pPr>
      <w:r w:rsidRPr="007908A6">
        <w:rPr>
          <w:rFonts w:hint="eastAsia"/>
          <w:b/>
          <w:sz w:val="28"/>
          <w:szCs w:val="28"/>
        </w:rPr>
        <w:t>第三章</w:t>
      </w:r>
      <w:r w:rsidRPr="007908A6">
        <w:rPr>
          <w:b/>
          <w:sz w:val="28"/>
          <w:szCs w:val="28"/>
        </w:rPr>
        <w:t xml:space="preserve">  </w:t>
      </w:r>
      <w:r w:rsidRPr="007908A6">
        <w:rPr>
          <w:rFonts w:hint="eastAsia"/>
          <w:b/>
          <w:sz w:val="28"/>
          <w:szCs w:val="28"/>
        </w:rPr>
        <w:t>内部审计部门的职责和权限</w:t>
      </w:r>
    </w:p>
    <w:p w:rsidR="00334229" w:rsidRPr="007908A6" w:rsidRDefault="00334229" w:rsidP="00E97B66">
      <w:pPr>
        <w:ind w:firstLine="560"/>
        <w:rPr>
          <w:sz w:val="28"/>
          <w:szCs w:val="28"/>
        </w:rPr>
      </w:pPr>
      <w:r w:rsidRPr="007908A6">
        <w:rPr>
          <w:rFonts w:hint="eastAsia"/>
          <w:sz w:val="28"/>
          <w:szCs w:val="28"/>
        </w:rPr>
        <w:t>第十二条</w:t>
      </w:r>
      <w:r w:rsidRPr="007908A6">
        <w:rPr>
          <w:sz w:val="28"/>
          <w:szCs w:val="28"/>
        </w:rPr>
        <w:t xml:space="preserve">  </w:t>
      </w:r>
      <w:r w:rsidRPr="007908A6">
        <w:rPr>
          <w:rFonts w:hint="eastAsia"/>
          <w:sz w:val="28"/>
          <w:szCs w:val="28"/>
        </w:rPr>
        <w:t>内部审计的对象：</w:t>
      </w:r>
    </w:p>
    <w:p w:rsidR="00334229" w:rsidRPr="007908A6" w:rsidRDefault="00334229" w:rsidP="00E97B66">
      <w:pPr>
        <w:ind w:firstLine="560"/>
        <w:rPr>
          <w:sz w:val="28"/>
          <w:szCs w:val="28"/>
        </w:rPr>
      </w:pPr>
      <w:r w:rsidRPr="007908A6">
        <w:rPr>
          <w:rFonts w:hint="eastAsia"/>
          <w:sz w:val="28"/>
          <w:szCs w:val="28"/>
        </w:rPr>
        <w:t>（一）集团公司各内部机构；</w:t>
      </w:r>
    </w:p>
    <w:p w:rsidR="00334229" w:rsidRPr="007908A6" w:rsidRDefault="00334229" w:rsidP="00E97B66">
      <w:pPr>
        <w:ind w:firstLine="560"/>
        <w:rPr>
          <w:sz w:val="28"/>
          <w:szCs w:val="28"/>
        </w:rPr>
      </w:pPr>
      <w:r w:rsidRPr="007908A6">
        <w:rPr>
          <w:rFonts w:hint="eastAsia"/>
          <w:sz w:val="28"/>
          <w:szCs w:val="28"/>
        </w:rPr>
        <w:t>（二）集团公司控股的子公司及其子公司以及具有重大影响的参股公司；</w:t>
      </w:r>
    </w:p>
    <w:p w:rsidR="00334229" w:rsidRPr="007908A6" w:rsidRDefault="00334229" w:rsidP="00E97B66">
      <w:pPr>
        <w:ind w:firstLine="560"/>
        <w:rPr>
          <w:sz w:val="28"/>
          <w:szCs w:val="28"/>
        </w:rPr>
      </w:pPr>
      <w:r w:rsidRPr="007908A6">
        <w:rPr>
          <w:rFonts w:hint="eastAsia"/>
          <w:sz w:val="28"/>
          <w:szCs w:val="28"/>
        </w:rPr>
        <w:t>（三）内部审计部门负责人认为需要审计的其他事项和人员。</w:t>
      </w:r>
    </w:p>
    <w:p w:rsidR="00334229" w:rsidRPr="007908A6" w:rsidRDefault="00334229" w:rsidP="00E97B66">
      <w:pPr>
        <w:ind w:firstLine="560"/>
        <w:rPr>
          <w:sz w:val="28"/>
          <w:szCs w:val="28"/>
        </w:rPr>
      </w:pPr>
      <w:r w:rsidRPr="007908A6">
        <w:rPr>
          <w:rFonts w:hint="eastAsia"/>
          <w:sz w:val="28"/>
          <w:szCs w:val="28"/>
        </w:rPr>
        <w:t>内部审计部门负责人行使本条第三项权利时，应先征得集团公司主要负责人的批准。</w:t>
      </w:r>
    </w:p>
    <w:p w:rsidR="00334229" w:rsidRPr="007908A6" w:rsidRDefault="00334229" w:rsidP="00E97B66">
      <w:pPr>
        <w:ind w:firstLine="560"/>
        <w:rPr>
          <w:sz w:val="28"/>
          <w:szCs w:val="28"/>
        </w:rPr>
      </w:pPr>
      <w:r w:rsidRPr="007908A6">
        <w:rPr>
          <w:rFonts w:hint="eastAsia"/>
          <w:sz w:val="28"/>
          <w:szCs w:val="28"/>
        </w:rPr>
        <w:t>第十三条</w:t>
      </w:r>
      <w:r w:rsidRPr="007908A6">
        <w:rPr>
          <w:sz w:val="28"/>
          <w:szCs w:val="28"/>
        </w:rPr>
        <w:t xml:space="preserve">  </w:t>
      </w:r>
      <w:r w:rsidRPr="007908A6">
        <w:rPr>
          <w:rFonts w:hint="eastAsia"/>
          <w:sz w:val="28"/>
          <w:szCs w:val="28"/>
        </w:rPr>
        <w:t>内部审计的依据包括：</w:t>
      </w:r>
      <w:r w:rsidRPr="007908A6">
        <w:rPr>
          <w:sz w:val="28"/>
          <w:szCs w:val="28"/>
        </w:rPr>
        <w:t xml:space="preserve"> </w:t>
      </w:r>
    </w:p>
    <w:p w:rsidR="00334229" w:rsidRPr="007908A6" w:rsidRDefault="00334229" w:rsidP="00E97B66">
      <w:pPr>
        <w:ind w:firstLine="560"/>
        <w:rPr>
          <w:sz w:val="28"/>
          <w:szCs w:val="28"/>
        </w:rPr>
      </w:pPr>
      <w:r w:rsidRPr="007908A6">
        <w:rPr>
          <w:rFonts w:hint="eastAsia"/>
          <w:sz w:val="28"/>
          <w:szCs w:val="28"/>
        </w:rPr>
        <w:t>（一）有关国家法律法规；</w:t>
      </w:r>
    </w:p>
    <w:p w:rsidR="00334229" w:rsidRPr="007908A6" w:rsidRDefault="00334229" w:rsidP="00E97B66">
      <w:pPr>
        <w:ind w:firstLine="560"/>
        <w:rPr>
          <w:sz w:val="28"/>
          <w:szCs w:val="28"/>
        </w:rPr>
      </w:pPr>
      <w:r w:rsidRPr="007908A6">
        <w:rPr>
          <w:rFonts w:hint="eastAsia"/>
          <w:sz w:val="28"/>
          <w:szCs w:val="28"/>
        </w:rPr>
        <w:t>（二）公司章程、相关规章制度、内控程序、会议决议、规划、计划、预算和工作目标等集团内部文件；</w:t>
      </w:r>
    </w:p>
    <w:p w:rsidR="00334229" w:rsidRPr="007908A6" w:rsidRDefault="00334229" w:rsidP="00E97B66">
      <w:pPr>
        <w:ind w:firstLine="560"/>
        <w:rPr>
          <w:sz w:val="28"/>
          <w:szCs w:val="28"/>
        </w:rPr>
      </w:pPr>
      <w:r w:rsidRPr="007908A6">
        <w:rPr>
          <w:rFonts w:hint="eastAsia"/>
          <w:sz w:val="28"/>
          <w:szCs w:val="28"/>
        </w:rPr>
        <w:t>（三）内部审计基本准则及其具体准则和实务指南、其他相关标准。</w:t>
      </w:r>
    </w:p>
    <w:p w:rsidR="00334229" w:rsidRPr="007908A6" w:rsidRDefault="00334229" w:rsidP="00E97B66">
      <w:pPr>
        <w:ind w:firstLine="560"/>
        <w:rPr>
          <w:sz w:val="28"/>
          <w:szCs w:val="28"/>
        </w:rPr>
      </w:pPr>
      <w:r w:rsidRPr="007908A6">
        <w:rPr>
          <w:rFonts w:hint="eastAsia"/>
          <w:sz w:val="28"/>
          <w:szCs w:val="28"/>
        </w:rPr>
        <w:t>第十四条</w:t>
      </w:r>
      <w:r w:rsidRPr="007908A6">
        <w:rPr>
          <w:sz w:val="28"/>
          <w:szCs w:val="28"/>
        </w:rPr>
        <w:t xml:space="preserve">  </w:t>
      </w:r>
      <w:r w:rsidRPr="007908A6">
        <w:rPr>
          <w:rFonts w:hint="eastAsia"/>
          <w:sz w:val="28"/>
          <w:szCs w:val="28"/>
        </w:rPr>
        <w:t>内部审计部门的职责：</w:t>
      </w:r>
      <w:r w:rsidRPr="007908A6">
        <w:rPr>
          <w:sz w:val="28"/>
          <w:szCs w:val="28"/>
        </w:rPr>
        <w:t xml:space="preserve"> </w:t>
      </w:r>
    </w:p>
    <w:p w:rsidR="00334229" w:rsidRPr="007908A6" w:rsidRDefault="00334229" w:rsidP="00E97B66">
      <w:pPr>
        <w:ind w:firstLine="560"/>
        <w:rPr>
          <w:sz w:val="28"/>
          <w:szCs w:val="28"/>
        </w:rPr>
      </w:pPr>
      <w:r w:rsidRPr="007908A6">
        <w:rPr>
          <w:rFonts w:hint="eastAsia"/>
          <w:sz w:val="28"/>
          <w:szCs w:val="28"/>
        </w:rPr>
        <w:t>（一）制订和完善公司内部审计制度，建立健全内部审计工作流程，编制年度审计工作计划；</w:t>
      </w:r>
    </w:p>
    <w:p w:rsidR="00334229" w:rsidRPr="007908A6" w:rsidRDefault="00334229" w:rsidP="00E97B66">
      <w:pPr>
        <w:ind w:firstLine="560"/>
        <w:rPr>
          <w:sz w:val="28"/>
          <w:szCs w:val="28"/>
        </w:rPr>
      </w:pPr>
      <w:r w:rsidRPr="007908A6">
        <w:rPr>
          <w:rFonts w:hint="eastAsia"/>
          <w:sz w:val="28"/>
          <w:szCs w:val="28"/>
        </w:rPr>
        <w:t>（二）内部审计的范围：</w:t>
      </w:r>
    </w:p>
    <w:p w:rsidR="00334229" w:rsidRPr="007908A6" w:rsidRDefault="00334229" w:rsidP="00E97B66">
      <w:pPr>
        <w:ind w:firstLine="560"/>
        <w:rPr>
          <w:sz w:val="28"/>
          <w:szCs w:val="28"/>
        </w:rPr>
      </w:pPr>
      <w:r w:rsidRPr="007908A6">
        <w:rPr>
          <w:sz w:val="28"/>
          <w:szCs w:val="28"/>
        </w:rPr>
        <w:t>1</w:t>
      </w:r>
      <w:r w:rsidRPr="007908A6">
        <w:rPr>
          <w:rFonts w:hint="eastAsia"/>
          <w:sz w:val="28"/>
          <w:szCs w:val="28"/>
        </w:rPr>
        <w:t>、对控股子公司及其子公司以及具有重大影响的参股公司的内部控制制度的健全性、合理性及其实施的有效性进行检查和评估；</w:t>
      </w:r>
    </w:p>
    <w:p w:rsidR="00334229" w:rsidRPr="007908A6" w:rsidRDefault="00334229" w:rsidP="00E97B66">
      <w:pPr>
        <w:ind w:firstLine="560"/>
        <w:rPr>
          <w:sz w:val="28"/>
          <w:szCs w:val="28"/>
        </w:rPr>
      </w:pPr>
      <w:r w:rsidRPr="007908A6">
        <w:rPr>
          <w:sz w:val="28"/>
          <w:szCs w:val="28"/>
        </w:rPr>
        <w:t>2</w:t>
      </w:r>
      <w:r w:rsidRPr="007908A6">
        <w:rPr>
          <w:rFonts w:hint="eastAsia"/>
          <w:sz w:val="28"/>
          <w:szCs w:val="28"/>
        </w:rPr>
        <w:t>、对控股子公司及其子公司以及具有重大影响的参股公司在经营过程中对相关法律、法规、政策、计划、预算、程序、合同等的遵</w:t>
      </w:r>
      <w:r w:rsidRPr="007908A6">
        <w:rPr>
          <w:rFonts w:hint="eastAsia"/>
          <w:sz w:val="28"/>
          <w:szCs w:val="28"/>
        </w:rPr>
        <w:lastRenderedPageBreak/>
        <w:t>循情况进行审计；</w:t>
      </w:r>
    </w:p>
    <w:p w:rsidR="00334229" w:rsidRPr="007908A6" w:rsidRDefault="00334229" w:rsidP="00E97B66">
      <w:pPr>
        <w:ind w:firstLine="560"/>
        <w:rPr>
          <w:sz w:val="28"/>
          <w:szCs w:val="28"/>
        </w:rPr>
      </w:pPr>
      <w:r w:rsidRPr="007908A6">
        <w:rPr>
          <w:sz w:val="28"/>
          <w:szCs w:val="28"/>
        </w:rPr>
        <w:t>3</w:t>
      </w:r>
      <w:r w:rsidRPr="007908A6">
        <w:rPr>
          <w:rFonts w:hint="eastAsia"/>
          <w:sz w:val="28"/>
          <w:szCs w:val="28"/>
        </w:rPr>
        <w:t>、对控股子公司及其子公司以及具有重大影响的参股公司的财务收支及其有关的经济活动进行审计；</w:t>
      </w:r>
      <w:r w:rsidRPr="007908A6">
        <w:rPr>
          <w:sz w:val="28"/>
          <w:szCs w:val="28"/>
        </w:rPr>
        <w:t xml:space="preserve"> </w:t>
      </w:r>
    </w:p>
    <w:p w:rsidR="00334229" w:rsidRPr="007908A6" w:rsidRDefault="00334229" w:rsidP="00E97B66">
      <w:pPr>
        <w:ind w:firstLine="560"/>
        <w:rPr>
          <w:sz w:val="28"/>
          <w:szCs w:val="28"/>
        </w:rPr>
      </w:pPr>
      <w:r w:rsidRPr="007908A6">
        <w:rPr>
          <w:sz w:val="28"/>
          <w:szCs w:val="28"/>
        </w:rPr>
        <w:t>4</w:t>
      </w:r>
      <w:r w:rsidRPr="007908A6">
        <w:rPr>
          <w:rFonts w:hint="eastAsia"/>
          <w:sz w:val="28"/>
          <w:szCs w:val="28"/>
        </w:rPr>
        <w:t>、对控股子公司及其子公司以及具有重大影响的参股公司的绩效进行审计；</w:t>
      </w:r>
    </w:p>
    <w:p w:rsidR="00334229" w:rsidRPr="007908A6" w:rsidRDefault="00334229" w:rsidP="00E97B66">
      <w:pPr>
        <w:ind w:firstLine="560"/>
        <w:rPr>
          <w:sz w:val="28"/>
          <w:szCs w:val="28"/>
        </w:rPr>
      </w:pPr>
      <w:r w:rsidRPr="007908A6">
        <w:rPr>
          <w:sz w:val="28"/>
          <w:szCs w:val="28"/>
        </w:rPr>
        <w:t>5</w:t>
      </w:r>
      <w:r w:rsidRPr="007908A6">
        <w:rPr>
          <w:rFonts w:hint="eastAsia"/>
          <w:sz w:val="28"/>
          <w:szCs w:val="28"/>
        </w:rPr>
        <w:t>、对责任人进行任期或定期经济责任审计；对关键岗位人员进行离职离岗前的经济责任审计；</w:t>
      </w:r>
    </w:p>
    <w:p w:rsidR="00334229" w:rsidRPr="007908A6" w:rsidRDefault="00334229" w:rsidP="00E97B66">
      <w:pPr>
        <w:ind w:firstLine="560"/>
        <w:rPr>
          <w:sz w:val="28"/>
          <w:szCs w:val="28"/>
        </w:rPr>
      </w:pPr>
      <w:r w:rsidRPr="007908A6">
        <w:rPr>
          <w:sz w:val="28"/>
          <w:szCs w:val="28"/>
        </w:rPr>
        <w:t>6</w:t>
      </w:r>
      <w:r w:rsidRPr="007908A6">
        <w:rPr>
          <w:rFonts w:hint="eastAsia"/>
          <w:sz w:val="28"/>
          <w:szCs w:val="28"/>
        </w:rPr>
        <w:t>、对重要的对外投资、购买和处置资产、资产重组等事项与重要合同、协议签订及履行情况进行审计；</w:t>
      </w:r>
    </w:p>
    <w:p w:rsidR="00334229" w:rsidRPr="007908A6" w:rsidRDefault="00334229" w:rsidP="00E97B66">
      <w:pPr>
        <w:ind w:firstLine="560"/>
        <w:rPr>
          <w:sz w:val="28"/>
          <w:szCs w:val="28"/>
        </w:rPr>
      </w:pPr>
      <w:r w:rsidRPr="007908A6">
        <w:rPr>
          <w:sz w:val="28"/>
          <w:szCs w:val="28"/>
        </w:rPr>
        <w:t>7</w:t>
      </w:r>
      <w:r w:rsidRPr="007908A6">
        <w:rPr>
          <w:rFonts w:hint="eastAsia"/>
          <w:sz w:val="28"/>
          <w:szCs w:val="28"/>
        </w:rPr>
        <w:t>、法律法规规定和集团公司主要负责人要求办理的其他审计事项；</w:t>
      </w:r>
    </w:p>
    <w:p w:rsidR="00334229" w:rsidRPr="007908A6" w:rsidRDefault="00334229" w:rsidP="00E97B66">
      <w:pPr>
        <w:ind w:firstLine="560"/>
        <w:rPr>
          <w:sz w:val="28"/>
          <w:szCs w:val="28"/>
        </w:rPr>
      </w:pPr>
      <w:r w:rsidRPr="007908A6">
        <w:rPr>
          <w:sz w:val="28"/>
          <w:szCs w:val="28"/>
        </w:rPr>
        <w:t>8</w:t>
      </w:r>
      <w:r w:rsidRPr="007908A6">
        <w:rPr>
          <w:rFonts w:hint="eastAsia"/>
          <w:sz w:val="28"/>
          <w:szCs w:val="28"/>
        </w:rPr>
        <w:t>、集团公司董事会及其审计委员会交办的其他审计事项；</w:t>
      </w:r>
    </w:p>
    <w:p w:rsidR="00334229" w:rsidRPr="007908A6" w:rsidRDefault="00334229" w:rsidP="00E97B66">
      <w:pPr>
        <w:ind w:firstLine="560"/>
        <w:rPr>
          <w:sz w:val="28"/>
          <w:szCs w:val="28"/>
        </w:rPr>
      </w:pPr>
      <w:r w:rsidRPr="007908A6">
        <w:rPr>
          <w:sz w:val="28"/>
          <w:szCs w:val="28"/>
        </w:rPr>
        <w:t>9</w:t>
      </w:r>
      <w:r w:rsidRPr="007908A6">
        <w:rPr>
          <w:rFonts w:hint="eastAsia"/>
          <w:sz w:val="28"/>
          <w:szCs w:val="28"/>
        </w:rPr>
        <w:t>、根据集团公司监事会委托办理的其他审计事项。</w:t>
      </w:r>
    </w:p>
    <w:p w:rsidR="00334229" w:rsidRPr="007908A6" w:rsidRDefault="00334229" w:rsidP="00E97B66">
      <w:pPr>
        <w:ind w:firstLine="560"/>
        <w:rPr>
          <w:sz w:val="28"/>
          <w:szCs w:val="28"/>
        </w:rPr>
      </w:pPr>
      <w:r w:rsidRPr="007908A6">
        <w:rPr>
          <w:rFonts w:hint="eastAsia"/>
          <w:sz w:val="28"/>
          <w:szCs w:val="28"/>
        </w:rPr>
        <w:t>（三）</w:t>
      </w:r>
      <w:r w:rsidRPr="007908A6">
        <w:rPr>
          <w:sz w:val="28"/>
          <w:szCs w:val="28"/>
        </w:rPr>
        <w:t xml:space="preserve"> </w:t>
      </w:r>
      <w:r w:rsidRPr="007908A6">
        <w:rPr>
          <w:rFonts w:hint="eastAsia"/>
          <w:sz w:val="28"/>
          <w:szCs w:val="28"/>
        </w:rPr>
        <w:t>对审计事项出具内部审计报告。</w:t>
      </w:r>
    </w:p>
    <w:p w:rsidR="00334229" w:rsidRPr="007908A6" w:rsidRDefault="00334229" w:rsidP="00E97B66">
      <w:pPr>
        <w:ind w:firstLine="560"/>
        <w:rPr>
          <w:sz w:val="28"/>
          <w:szCs w:val="28"/>
        </w:rPr>
      </w:pPr>
      <w:r w:rsidRPr="007908A6">
        <w:rPr>
          <w:rFonts w:hint="eastAsia"/>
          <w:sz w:val="28"/>
          <w:szCs w:val="28"/>
        </w:rPr>
        <w:t>（四）</w:t>
      </w:r>
      <w:r w:rsidRPr="007908A6">
        <w:rPr>
          <w:sz w:val="28"/>
          <w:szCs w:val="28"/>
        </w:rPr>
        <w:t xml:space="preserve"> </w:t>
      </w:r>
      <w:r w:rsidRPr="007908A6">
        <w:rPr>
          <w:rFonts w:hint="eastAsia"/>
          <w:sz w:val="28"/>
          <w:szCs w:val="28"/>
        </w:rPr>
        <w:t>在企业接受外部审计过程中，内部审计部门应会同集团公司有关职能部门与外部审计机构相互协调，并按有关规定提供必要的支持和相关的工作资料。</w:t>
      </w:r>
    </w:p>
    <w:p w:rsidR="00334229" w:rsidRPr="007908A6" w:rsidRDefault="00334229" w:rsidP="00E97B66">
      <w:pPr>
        <w:ind w:firstLine="560"/>
        <w:rPr>
          <w:sz w:val="28"/>
          <w:szCs w:val="28"/>
        </w:rPr>
      </w:pPr>
      <w:r w:rsidRPr="007908A6">
        <w:rPr>
          <w:rFonts w:hint="eastAsia"/>
          <w:sz w:val="28"/>
          <w:szCs w:val="28"/>
        </w:rPr>
        <w:t>（五）</w:t>
      </w:r>
      <w:r w:rsidRPr="007908A6">
        <w:rPr>
          <w:sz w:val="28"/>
          <w:szCs w:val="28"/>
        </w:rPr>
        <w:t xml:space="preserve"> </w:t>
      </w:r>
      <w:r w:rsidRPr="007908A6">
        <w:rPr>
          <w:rFonts w:hint="eastAsia"/>
          <w:sz w:val="28"/>
          <w:szCs w:val="28"/>
        </w:rPr>
        <w:t>协助董事会审计委员会开展工作；</w:t>
      </w:r>
    </w:p>
    <w:p w:rsidR="00334229" w:rsidRPr="007908A6" w:rsidRDefault="00334229" w:rsidP="00E97B66">
      <w:pPr>
        <w:ind w:firstLine="560"/>
        <w:rPr>
          <w:sz w:val="28"/>
          <w:szCs w:val="28"/>
        </w:rPr>
      </w:pPr>
      <w:r w:rsidRPr="007908A6">
        <w:rPr>
          <w:rFonts w:hint="eastAsia"/>
          <w:sz w:val="28"/>
          <w:szCs w:val="28"/>
        </w:rPr>
        <w:t>（六）</w:t>
      </w:r>
      <w:r w:rsidRPr="007908A6">
        <w:rPr>
          <w:sz w:val="28"/>
          <w:szCs w:val="28"/>
        </w:rPr>
        <w:t xml:space="preserve"> </w:t>
      </w:r>
      <w:r w:rsidRPr="007908A6">
        <w:rPr>
          <w:rFonts w:hint="eastAsia"/>
          <w:sz w:val="28"/>
          <w:szCs w:val="28"/>
        </w:rPr>
        <w:t>内部审计部门每年至少一次应会同集团公司有关职能部门协助董事会审计委员会召开会议，报告内部审计工作情况和发现的问题，并每年向董事会审计委员会提交内部审计年度工作报告。</w:t>
      </w:r>
    </w:p>
    <w:p w:rsidR="00334229" w:rsidRPr="007908A6" w:rsidRDefault="00334229" w:rsidP="00E97B66">
      <w:pPr>
        <w:ind w:firstLine="560"/>
        <w:rPr>
          <w:sz w:val="28"/>
          <w:szCs w:val="28"/>
        </w:rPr>
      </w:pPr>
      <w:r w:rsidRPr="007908A6">
        <w:rPr>
          <w:rFonts w:hint="eastAsia"/>
          <w:sz w:val="28"/>
          <w:szCs w:val="28"/>
        </w:rPr>
        <w:t>（七）</w:t>
      </w:r>
      <w:r w:rsidRPr="007908A6">
        <w:rPr>
          <w:sz w:val="28"/>
          <w:szCs w:val="28"/>
        </w:rPr>
        <w:t xml:space="preserve"> </w:t>
      </w:r>
      <w:r w:rsidRPr="007908A6">
        <w:rPr>
          <w:rFonts w:hint="eastAsia"/>
          <w:sz w:val="28"/>
          <w:szCs w:val="28"/>
        </w:rPr>
        <w:t>必须建立审计档案管理制度，按照齐全、精炼的原则，对审计事项的文件资料立卷存档，确保审计档案的真实和完整。</w:t>
      </w:r>
    </w:p>
    <w:p w:rsidR="00334229" w:rsidRPr="0055309F" w:rsidRDefault="00334229" w:rsidP="00E97B66">
      <w:pPr>
        <w:ind w:firstLine="560"/>
        <w:rPr>
          <w:sz w:val="28"/>
          <w:szCs w:val="28"/>
        </w:rPr>
      </w:pPr>
      <w:r w:rsidRPr="007908A6">
        <w:rPr>
          <w:rFonts w:hint="eastAsia"/>
          <w:sz w:val="28"/>
          <w:szCs w:val="28"/>
        </w:rPr>
        <w:t>（八）</w:t>
      </w:r>
      <w:r w:rsidRPr="0055309F">
        <w:rPr>
          <w:rFonts w:hint="eastAsia"/>
          <w:sz w:val="28"/>
          <w:szCs w:val="28"/>
        </w:rPr>
        <w:t>集团公司内部审计部门负有对子公司内部审计工作进行业务管理、检查指导、质量监督、考核评价和业务培训的职责。子公司</w:t>
      </w:r>
      <w:r w:rsidRPr="0055309F">
        <w:rPr>
          <w:rFonts w:hint="eastAsia"/>
          <w:sz w:val="28"/>
          <w:szCs w:val="28"/>
        </w:rPr>
        <w:lastRenderedPageBreak/>
        <w:t>内部审计部门下列工作事项需上报集团公司内部审计部门：</w:t>
      </w:r>
    </w:p>
    <w:p w:rsidR="00334229" w:rsidRPr="0055309F" w:rsidRDefault="00334229" w:rsidP="00E97B66">
      <w:pPr>
        <w:ind w:firstLineChars="250" w:firstLine="700"/>
        <w:rPr>
          <w:sz w:val="28"/>
          <w:szCs w:val="28"/>
        </w:rPr>
      </w:pPr>
      <w:r w:rsidRPr="0055309F">
        <w:rPr>
          <w:sz w:val="28"/>
          <w:szCs w:val="28"/>
        </w:rPr>
        <w:t>1</w:t>
      </w:r>
      <w:r w:rsidRPr="0055309F">
        <w:rPr>
          <w:rFonts w:hint="eastAsia"/>
          <w:sz w:val="28"/>
          <w:szCs w:val="28"/>
        </w:rPr>
        <w:t>、年度内部审计工作计划和工作总结报告。</w:t>
      </w:r>
      <w:r w:rsidRPr="0055309F">
        <w:rPr>
          <w:sz w:val="28"/>
          <w:szCs w:val="28"/>
        </w:rPr>
        <w:t xml:space="preserve"> </w:t>
      </w:r>
    </w:p>
    <w:p w:rsidR="00334229" w:rsidRPr="0055309F" w:rsidRDefault="00334229" w:rsidP="00E97B66">
      <w:pPr>
        <w:ind w:firstLineChars="250" w:firstLine="700"/>
        <w:rPr>
          <w:sz w:val="28"/>
          <w:szCs w:val="28"/>
        </w:rPr>
      </w:pPr>
      <w:r w:rsidRPr="0055309F">
        <w:rPr>
          <w:sz w:val="28"/>
          <w:szCs w:val="28"/>
        </w:rPr>
        <w:t>2</w:t>
      </w:r>
      <w:r w:rsidRPr="0055309F">
        <w:rPr>
          <w:rFonts w:hint="eastAsia"/>
          <w:sz w:val="28"/>
          <w:szCs w:val="28"/>
        </w:rPr>
        <w:t>、内部审计工作中发现的重大违法违纪问题、重大资产损失情况、重大经济案件及重大经营风险等，应向集团公司报送专项报告。</w:t>
      </w:r>
    </w:p>
    <w:p w:rsidR="00334229" w:rsidRPr="0055309F" w:rsidRDefault="00334229" w:rsidP="00E97B66">
      <w:pPr>
        <w:ind w:firstLineChars="250" w:firstLine="700"/>
        <w:rPr>
          <w:sz w:val="28"/>
          <w:szCs w:val="28"/>
        </w:rPr>
      </w:pPr>
      <w:r w:rsidRPr="0055309F">
        <w:rPr>
          <w:sz w:val="28"/>
          <w:szCs w:val="28"/>
        </w:rPr>
        <w:t>3</w:t>
      </w:r>
      <w:r w:rsidRPr="0055309F">
        <w:rPr>
          <w:rFonts w:hint="eastAsia"/>
          <w:sz w:val="28"/>
          <w:szCs w:val="28"/>
        </w:rPr>
        <w:t>、内部审计部门人员变动情况。</w:t>
      </w:r>
    </w:p>
    <w:p w:rsidR="00334229" w:rsidRPr="0055309F" w:rsidRDefault="00334229" w:rsidP="00E97B66">
      <w:pPr>
        <w:ind w:firstLine="560"/>
        <w:rPr>
          <w:sz w:val="28"/>
          <w:szCs w:val="28"/>
        </w:rPr>
      </w:pPr>
      <w:r w:rsidRPr="0055309F">
        <w:rPr>
          <w:rFonts w:hint="eastAsia"/>
          <w:sz w:val="28"/>
          <w:szCs w:val="28"/>
        </w:rPr>
        <w:t>（九）对子公司内部审计部门查出的严重违反国家法律法规及集团规章制度的单位和个人，集团公司内部审计部门应会同有关职能部门要求被审计单位进行整改并将整改情况上报集团公司；同时应按照国家、集团的相关规定向集团公司主要负责人提出给予处理、处罚的意见。</w:t>
      </w:r>
    </w:p>
    <w:p w:rsidR="00334229" w:rsidRPr="007908A6" w:rsidRDefault="00334229" w:rsidP="00E97B66">
      <w:pPr>
        <w:ind w:firstLine="560"/>
        <w:rPr>
          <w:sz w:val="28"/>
          <w:szCs w:val="28"/>
        </w:rPr>
      </w:pPr>
      <w:r w:rsidRPr="007908A6">
        <w:rPr>
          <w:rFonts w:hint="eastAsia"/>
          <w:sz w:val="28"/>
          <w:szCs w:val="28"/>
        </w:rPr>
        <w:t>（十）必要时，可以抽调子公司内审人员协助集团公司审计；也可以将审计管辖范围内的审计事项授权子公司内部审计部门进行审计，但审计结果需报集团公司内部审计部门审核，并以集团公司的名义出具审计报告。</w:t>
      </w:r>
    </w:p>
    <w:p w:rsidR="00334229" w:rsidRPr="007908A6" w:rsidRDefault="00334229" w:rsidP="00E97B66">
      <w:pPr>
        <w:ind w:firstLine="560"/>
        <w:rPr>
          <w:sz w:val="28"/>
          <w:szCs w:val="28"/>
        </w:rPr>
      </w:pPr>
      <w:r w:rsidRPr="007908A6">
        <w:rPr>
          <w:rFonts w:hint="eastAsia"/>
          <w:sz w:val="28"/>
          <w:szCs w:val="28"/>
        </w:rPr>
        <w:t>第十五条</w:t>
      </w:r>
      <w:r w:rsidRPr="007908A6">
        <w:rPr>
          <w:sz w:val="28"/>
          <w:szCs w:val="28"/>
        </w:rPr>
        <w:t xml:space="preserve">  </w:t>
      </w:r>
      <w:r w:rsidRPr="007908A6">
        <w:rPr>
          <w:rFonts w:hint="eastAsia"/>
          <w:sz w:val="28"/>
          <w:szCs w:val="28"/>
        </w:rPr>
        <w:t>内部审计部门的权限包括：</w:t>
      </w:r>
      <w:r w:rsidRPr="007908A6">
        <w:rPr>
          <w:sz w:val="28"/>
          <w:szCs w:val="28"/>
        </w:rPr>
        <w:t xml:space="preserve"> </w:t>
      </w:r>
    </w:p>
    <w:p w:rsidR="00334229" w:rsidRPr="007908A6" w:rsidRDefault="00334229" w:rsidP="00E97B66">
      <w:pPr>
        <w:ind w:firstLine="560"/>
        <w:rPr>
          <w:sz w:val="28"/>
          <w:szCs w:val="28"/>
        </w:rPr>
      </w:pPr>
      <w:r w:rsidRPr="007908A6">
        <w:rPr>
          <w:rFonts w:hint="eastAsia"/>
          <w:sz w:val="28"/>
          <w:szCs w:val="28"/>
        </w:rPr>
        <w:t>（一）根据审计工作需要，可要求有关责任部门（公司）或人员协助提供生产（建设、施工）、经营、投资、财务收支计划、预算执行情况、决算、会计报表、合同、协议、会议纪要等相关资料。</w:t>
      </w:r>
    </w:p>
    <w:p w:rsidR="00334229" w:rsidRPr="007908A6" w:rsidRDefault="00334229" w:rsidP="00E97B66">
      <w:pPr>
        <w:ind w:firstLine="560"/>
        <w:rPr>
          <w:sz w:val="28"/>
          <w:szCs w:val="28"/>
        </w:rPr>
      </w:pPr>
      <w:r w:rsidRPr="007908A6">
        <w:rPr>
          <w:rFonts w:hint="eastAsia"/>
          <w:sz w:val="28"/>
          <w:szCs w:val="28"/>
        </w:rPr>
        <w:t>（二）审查账表、凭证、账簿、预算、决算、合同、协议，查验资金和财产，取得有关文件、资料等证明材料，检查有关的计算机系统及其电子数据和资料，对审计涉及的有关事项进行调查。</w:t>
      </w:r>
    </w:p>
    <w:p w:rsidR="00334229" w:rsidRPr="007908A6" w:rsidRDefault="00334229" w:rsidP="00E97B66">
      <w:pPr>
        <w:ind w:firstLine="560"/>
        <w:rPr>
          <w:sz w:val="28"/>
          <w:szCs w:val="28"/>
        </w:rPr>
      </w:pPr>
      <w:r w:rsidRPr="007908A6">
        <w:rPr>
          <w:rFonts w:hint="eastAsia"/>
          <w:sz w:val="28"/>
          <w:szCs w:val="28"/>
        </w:rPr>
        <w:t>（三）对与审计事项有关的单位、部室和个人进行交流、访谈，并取得相关材料。</w:t>
      </w:r>
    </w:p>
    <w:p w:rsidR="00334229" w:rsidRPr="007908A6" w:rsidRDefault="00334229" w:rsidP="00E97B66">
      <w:pPr>
        <w:ind w:firstLine="560"/>
        <w:rPr>
          <w:sz w:val="28"/>
          <w:szCs w:val="28"/>
        </w:rPr>
      </w:pPr>
      <w:r w:rsidRPr="007908A6">
        <w:rPr>
          <w:rFonts w:hint="eastAsia"/>
          <w:sz w:val="28"/>
          <w:szCs w:val="28"/>
        </w:rPr>
        <w:t>（四）对严重违反财经纪律、严重损失浪费的行为报告董事会审计委员会后、可建议集团公司主要负责人做出制止的决定。</w:t>
      </w:r>
    </w:p>
    <w:p w:rsidR="00334229" w:rsidRPr="007908A6" w:rsidRDefault="00334229" w:rsidP="00E97B66">
      <w:pPr>
        <w:ind w:firstLine="560"/>
        <w:rPr>
          <w:sz w:val="28"/>
          <w:szCs w:val="28"/>
        </w:rPr>
      </w:pPr>
      <w:r w:rsidRPr="007908A6">
        <w:rPr>
          <w:rFonts w:hint="eastAsia"/>
          <w:sz w:val="28"/>
          <w:szCs w:val="28"/>
        </w:rPr>
        <w:lastRenderedPageBreak/>
        <w:t>（五）会同有关职能部门提出纠正或处理违法、违规行为的意见以及改进经营管理、提高经济效益的建议。</w:t>
      </w:r>
    </w:p>
    <w:p w:rsidR="00334229" w:rsidRPr="007908A6" w:rsidRDefault="00334229" w:rsidP="00E97B66">
      <w:pPr>
        <w:ind w:firstLine="560"/>
        <w:rPr>
          <w:sz w:val="28"/>
          <w:szCs w:val="28"/>
        </w:rPr>
      </w:pPr>
      <w:r w:rsidRPr="007908A6">
        <w:rPr>
          <w:rFonts w:hint="eastAsia"/>
          <w:sz w:val="28"/>
          <w:szCs w:val="28"/>
        </w:rPr>
        <w:t>（六）可以参加本单位经营、管理方面的相关会议；应该协助有关业务部门研究制订和修改与内部控制有关的管理制度；应当提出内部审计规章制度，由董事会审定通过后公布实施；</w:t>
      </w:r>
    </w:p>
    <w:p w:rsidR="00334229" w:rsidRPr="007908A6" w:rsidRDefault="00334229" w:rsidP="00E97B66">
      <w:pPr>
        <w:ind w:firstLine="560"/>
        <w:rPr>
          <w:sz w:val="28"/>
          <w:szCs w:val="28"/>
        </w:rPr>
      </w:pPr>
      <w:r w:rsidRPr="007908A6">
        <w:rPr>
          <w:rFonts w:hint="eastAsia"/>
          <w:sz w:val="28"/>
          <w:szCs w:val="28"/>
        </w:rPr>
        <w:t>（七）提出改进内部控制和风险管理、提高经济效益的意见和建议，并督促落实；</w:t>
      </w:r>
    </w:p>
    <w:p w:rsidR="00334229" w:rsidRPr="007908A6" w:rsidRDefault="00334229" w:rsidP="00E97B66">
      <w:pPr>
        <w:ind w:firstLine="560"/>
        <w:rPr>
          <w:sz w:val="28"/>
          <w:szCs w:val="28"/>
        </w:rPr>
      </w:pPr>
      <w:r w:rsidRPr="007908A6">
        <w:rPr>
          <w:rFonts w:hint="eastAsia"/>
          <w:sz w:val="28"/>
          <w:szCs w:val="28"/>
        </w:rPr>
        <w:t>（八）其他有关内部审计工作所必须的权限。</w:t>
      </w:r>
    </w:p>
    <w:p w:rsidR="00334229" w:rsidRPr="007908A6" w:rsidRDefault="00334229" w:rsidP="00E97B66">
      <w:pPr>
        <w:ind w:firstLine="562"/>
        <w:rPr>
          <w:b/>
          <w:sz w:val="28"/>
          <w:szCs w:val="28"/>
        </w:rPr>
      </w:pPr>
    </w:p>
    <w:p w:rsidR="00334229" w:rsidRPr="007908A6" w:rsidRDefault="00334229" w:rsidP="00E97B66">
      <w:pPr>
        <w:adjustRightInd w:val="0"/>
        <w:snapToGrid w:val="0"/>
        <w:spacing w:beforeLines="100" w:afterLines="50"/>
        <w:ind w:firstLineChars="71"/>
        <w:jc w:val="center"/>
        <w:rPr>
          <w:b/>
          <w:sz w:val="28"/>
          <w:szCs w:val="28"/>
        </w:rPr>
      </w:pPr>
      <w:r w:rsidRPr="007908A6">
        <w:rPr>
          <w:rFonts w:hint="eastAsia"/>
          <w:b/>
          <w:sz w:val="28"/>
          <w:szCs w:val="28"/>
        </w:rPr>
        <w:t>第四章</w:t>
      </w:r>
      <w:r w:rsidRPr="007908A6">
        <w:rPr>
          <w:b/>
          <w:sz w:val="28"/>
          <w:szCs w:val="28"/>
        </w:rPr>
        <w:t xml:space="preserve"> </w:t>
      </w:r>
      <w:r w:rsidRPr="007908A6">
        <w:rPr>
          <w:rFonts w:hint="eastAsia"/>
          <w:b/>
          <w:sz w:val="28"/>
          <w:szCs w:val="28"/>
        </w:rPr>
        <w:t>内部审计工作程序</w:t>
      </w:r>
    </w:p>
    <w:p w:rsidR="00334229" w:rsidRPr="007908A6" w:rsidRDefault="00334229" w:rsidP="00E97B66">
      <w:pPr>
        <w:ind w:firstLine="560"/>
        <w:rPr>
          <w:sz w:val="28"/>
          <w:szCs w:val="28"/>
        </w:rPr>
      </w:pPr>
      <w:r w:rsidRPr="007908A6">
        <w:rPr>
          <w:rFonts w:hint="eastAsia"/>
          <w:sz w:val="28"/>
          <w:szCs w:val="28"/>
        </w:rPr>
        <w:t>第十六条</w:t>
      </w:r>
      <w:r w:rsidRPr="007908A6">
        <w:rPr>
          <w:sz w:val="28"/>
          <w:szCs w:val="28"/>
        </w:rPr>
        <w:t xml:space="preserve">  </w:t>
      </w:r>
      <w:r w:rsidRPr="007908A6">
        <w:rPr>
          <w:rFonts w:hint="eastAsia"/>
          <w:sz w:val="28"/>
          <w:szCs w:val="28"/>
        </w:rPr>
        <w:t>内部审计部门和审计人员应在综合考虑公司战略需求、风险评估以及内审资源的基础上，结合集团年度工作重点和实际情况，拟定年度审计工作计划，报集团公司董事长、总经理批准后组织实施。</w:t>
      </w:r>
    </w:p>
    <w:p w:rsidR="00334229" w:rsidRPr="007908A6" w:rsidRDefault="00334229" w:rsidP="00E97B66">
      <w:pPr>
        <w:ind w:firstLine="560"/>
        <w:rPr>
          <w:sz w:val="28"/>
          <w:szCs w:val="28"/>
        </w:rPr>
      </w:pPr>
      <w:r w:rsidRPr="007908A6">
        <w:rPr>
          <w:rFonts w:hint="eastAsia"/>
          <w:sz w:val="28"/>
          <w:szCs w:val="28"/>
        </w:rPr>
        <w:t>第十七条</w:t>
      </w:r>
      <w:r w:rsidRPr="007908A6">
        <w:rPr>
          <w:sz w:val="28"/>
          <w:szCs w:val="28"/>
        </w:rPr>
        <w:t xml:space="preserve">  </w:t>
      </w:r>
      <w:r w:rsidRPr="007908A6">
        <w:rPr>
          <w:rFonts w:hint="eastAsia"/>
          <w:sz w:val="28"/>
          <w:szCs w:val="28"/>
        </w:rPr>
        <w:t>内部审计部门根据年度内部审计计划，确定具体审计项目，并拟定相应的审计方案，</w:t>
      </w:r>
      <w:r>
        <w:rPr>
          <w:rFonts w:hint="eastAsia"/>
          <w:sz w:val="28"/>
          <w:szCs w:val="28"/>
        </w:rPr>
        <w:t>经</w:t>
      </w:r>
      <w:r w:rsidRPr="007908A6">
        <w:rPr>
          <w:rFonts w:hint="eastAsia"/>
          <w:sz w:val="28"/>
          <w:szCs w:val="28"/>
        </w:rPr>
        <w:t>集团公司董事长、总经理批准后实施。</w:t>
      </w:r>
      <w:bookmarkStart w:id="0" w:name="_GoBack"/>
      <w:bookmarkEnd w:id="0"/>
    </w:p>
    <w:p w:rsidR="00334229" w:rsidRPr="007908A6" w:rsidRDefault="00334229" w:rsidP="00E97B66">
      <w:pPr>
        <w:ind w:firstLine="560"/>
        <w:rPr>
          <w:sz w:val="28"/>
          <w:szCs w:val="28"/>
        </w:rPr>
      </w:pPr>
      <w:r w:rsidRPr="007908A6">
        <w:rPr>
          <w:rFonts w:hint="eastAsia"/>
          <w:sz w:val="28"/>
          <w:szCs w:val="28"/>
        </w:rPr>
        <w:t>第十八条</w:t>
      </w:r>
      <w:r w:rsidRPr="007908A6">
        <w:rPr>
          <w:sz w:val="28"/>
          <w:szCs w:val="28"/>
        </w:rPr>
        <w:t xml:space="preserve">  </w:t>
      </w:r>
      <w:r w:rsidRPr="007908A6">
        <w:rPr>
          <w:rFonts w:hint="eastAsia"/>
          <w:sz w:val="28"/>
          <w:szCs w:val="28"/>
        </w:rPr>
        <w:t>内部审计项目实施需经计划、实施、报告、后续跟踪审计等四个基本阶段。具体审计程序按《内部审计手册》的规定执行。</w:t>
      </w:r>
      <w:r w:rsidRPr="007908A6">
        <w:rPr>
          <w:sz w:val="28"/>
          <w:szCs w:val="28"/>
        </w:rPr>
        <w:t xml:space="preserve">                                      </w:t>
      </w:r>
    </w:p>
    <w:p w:rsidR="00334229" w:rsidRPr="007908A6" w:rsidRDefault="00334229" w:rsidP="00E97B66">
      <w:pPr>
        <w:ind w:firstLine="560"/>
        <w:rPr>
          <w:sz w:val="28"/>
          <w:szCs w:val="28"/>
        </w:rPr>
      </w:pPr>
      <w:r w:rsidRPr="007908A6">
        <w:rPr>
          <w:rFonts w:hint="eastAsia"/>
          <w:sz w:val="28"/>
          <w:szCs w:val="28"/>
        </w:rPr>
        <w:t>第十九条</w:t>
      </w:r>
      <w:r w:rsidRPr="007908A6">
        <w:rPr>
          <w:sz w:val="28"/>
          <w:szCs w:val="28"/>
        </w:rPr>
        <w:t xml:space="preserve">  </w:t>
      </w:r>
      <w:r w:rsidRPr="007908A6">
        <w:rPr>
          <w:rFonts w:hint="eastAsia"/>
          <w:sz w:val="28"/>
          <w:szCs w:val="28"/>
        </w:rPr>
        <w:t>内部审计部门应在实施审计前</w:t>
      </w:r>
      <w:r w:rsidRPr="007908A6">
        <w:rPr>
          <w:sz w:val="28"/>
          <w:szCs w:val="28"/>
        </w:rPr>
        <w:t>5</w:t>
      </w:r>
      <w:r w:rsidRPr="007908A6">
        <w:rPr>
          <w:rFonts w:hint="eastAsia"/>
          <w:sz w:val="28"/>
          <w:szCs w:val="28"/>
        </w:rPr>
        <w:t>个工作日，向被审计单位或个人送达审计通知书。对于需要突击执行审计的特殊业务，审计通知书可在实施审计时送达。被审计单位接到审计通知书后，应当做好接受审计的各项准备。</w:t>
      </w:r>
    </w:p>
    <w:p w:rsidR="00334229" w:rsidRPr="007908A6" w:rsidRDefault="00334229" w:rsidP="00E97B66">
      <w:pPr>
        <w:ind w:firstLine="560"/>
        <w:rPr>
          <w:sz w:val="28"/>
          <w:szCs w:val="28"/>
        </w:rPr>
      </w:pPr>
      <w:r w:rsidRPr="007908A6">
        <w:rPr>
          <w:rFonts w:hint="eastAsia"/>
          <w:sz w:val="28"/>
          <w:szCs w:val="28"/>
        </w:rPr>
        <w:t>第二十条</w:t>
      </w:r>
      <w:r w:rsidRPr="007908A6">
        <w:rPr>
          <w:sz w:val="28"/>
          <w:szCs w:val="28"/>
        </w:rPr>
        <w:t xml:space="preserve">  </w:t>
      </w:r>
      <w:r w:rsidRPr="007908A6">
        <w:rPr>
          <w:rFonts w:hint="eastAsia"/>
          <w:sz w:val="28"/>
          <w:szCs w:val="28"/>
        </w:rPr>
        <w:t>审计结束后，应归集整理、复核审计工作底稿，在出具审计报告前，审计组应与被审计单位或个人交换审计意见。</w:t>
      </w:r>
    </w:p>
    <w:p w:rsidR="00334229" w:rsidRPr="007908A6" w:rsidRDefault="00334229" w:rsidP="00E97B66">
      <w:pPr>
        <w:ind w:firstLine="560"/>
        <w:rPr>
          <w:sz w:val="28"/>
          <w:szCs w:val="28"/>
        </w:rPr>
      </w:pPr>
      <w:r w:rsidRPr="007908A6">
        <w:rPr>
          <w:rFonts w:hint="eastAsia"/>
          <w:sz w:val="28"/>
          <w:szCs w:val="28"/>
        </w:rPr>
        <w:lastRenderedPageBreak/>
        <w:t>第二十一条</w:t>
      </w:r>
      <w:r w:rsidRPr="007908A6">
        <w:rPr>
          <w:sz w:val="28"/>
          <w:szCs w:val="28"/>
        </w:rPr>
        <w:t xml:space="preserve">  </w:t>
      </w:r>
      <w:r w:rsidRPr="007908A6">
        <w:rPr>
          <w:rFonts w:hint="eastAsia"/>
          <w:sz w:val="28"/>
          <w:szCs w:val="28"/>
        </w:rPr>
        <w:t>被审计单位或个人有异议的，应当在交换审计意见之日起</w:t>
      </w:r>
      <w:r w:rsidRPr="007908A6">
        <w:rPr>
          <w:sz w:val="28"/>
          <w:szCs w:val="28"/>
        </w:rPr>
        <w:t>5</w:t>
      </w:r>
      <w:r w:rsidRPr="007908A6">
        <w:rPr>
          <w:rFonts w:hint="eastAsia"/>
          <w:sz w:val="28"/>
          <w:szCs w:val="28"/>
        </w:rPr>
        <w:t>个工作日内提出书面意见，逾期不提出的，视为无异议。</w:t>
      </w:r>
    </w:p>
    <w:p w:rsidR="00334229" w:rsidRPr="007908A6" w:rsidRDefault="00334229" w:rsidP="00E97B66">
      <w:pPr>
        <w:ind w:firstLine="560"/>
        <w:rPr>
          <w:sz w:val="28"/>
          <w:szCs w:val="28"/>
        </w:rPr>
      </w:pPr>
      <w:r w:rsidRPr="007908A6">
        <w:rPr>
          <w:rFonts w:hint="eastAsia"/>
          <w:sz w:val="28"/>
          <w:szCs w:val="28"/>
        </w:rPr>
        <w:t>第二十二条</w:t>
      </w:r>
      <w:r w:rsidRPr="007908A6">
        <w:rPr>
          <w:sz w:val="28"/>
          <w:szCs w:val="28"/>
        </w:rPr>
        <w:t xml:space="preserve">  </w:t>
      </w:r>
      <w:r w:rsidRPr="007908A6">
        <w:rPr>
          <w:rFonts w:hint="eastAsia"/>
          <w:sz w:val="28"/>
          <w:szCs w:val="28"/>
        </w:rPr>
        <w:t>如果被审计单位或个人对审计报告中揭示的重要事项有异议且经过沟通仍不能达成共识的，由内部审计部门如实将双方意见一并报集团公司总经理协调；对协调处理的纠正事项，内部审计部门应当对审定意见进行修正；然后将审计报告报经集团公司董事长、总经理批准后，转被审计单位或个人执行。</w:t>
      </w:r>
    </w:p>
    <w:p w:rsidR="00334229" w:rsidRPr="007908A6" w:rsidRDefault="00334229" w:rsidP="00E97B66">
      <w:pPr>
        <w:ind w:firstLine="560"/>
        <w:rPr>
          <w:sz w:val="28"/>
          <w:szCs w:val="28"/>
        </w:rPr>
      </w:pPr>
      <w:r w:rsidRPr="007908A6">
        <w:rPr>
          <w:rFonts w:hint="eastAsia"/>
          <w:sz w:val="28"/>
          <w:szCs w:val="28"/>
        </w:rPr>
        <w:t>第二十三条</w:t>
      </w:r>
      <w:r w:rsidRPr="007908A6">
        <w:rPr>
          <w:sz w:val="28"/>
          <w:szCs w:val="28"/>
        </w:rPr>
        <w:t xml:space="preserve">  </w:t>
      </w:r>
      <w:r w:rsidRPr="007908A6">
        <w:rPr>
          <w:rFonts w:hint="eastAsia"/>
          <w:sz w:val="28"/>
          <w:szCs w:val="28"/>
        </w:rPr>
        <w:t>审计报告送达后，被审计单位或个人应在规定限期内落实纠正措施，并将落实情况书面报告内部审计部门。</w:t>
      </w:r>
    </w:p>
    <w:p w:rsidR="00334229" w:rsidRPr="007908A6" w:rsidRDefault="00334229" w:rsidP="00E97B66">
      <w:pPr>
        <w:ind w:firstLine="560"/>
        <w:rPr>
          <w:sz w:val="28"/>
          <w:szCs w:val="28"/>
        </w:rPr>
      </w:pPr>
      <w:r w:rsidRPr="007908A6">
        <w:rPr>
          <w:rFonts w:hint="eastAsia"/>
          <w:sz w:val="28"/>
          <w:szCs w:val="28"/>
        </w:rPr>
        <w:t>第二十四条</w:t>
      </w:r>
      <w:r w:rsidRPr="007908A6">
        <w:rPr>
          <w:sz w:val="28"/>
          <w:szCs w:val="28"/>
        </w:rPr>
        <w:t xml:space="preserve">  </w:t>
      </w:r>
      <w:r w:rsidRPr="007908A6">
        <w:rPr>
          <w:rFonts w:hint="eastAsia"/>
          <w:sz w:val="28"/>
          <w:szCs w:val="28"/>
        </w:rPr>
        <w:t>内部审计部门对重要审计项目应当进行后续审计监督，督促检查被审计单位对审计报告（意见、决定）的执行、整改情况。</w:t>
      </w:r>
    </w:p>
    <w:p w:rsidR="00334229" w:rsidRDefault="00334229" w:rsidP="00E97B66">
      <w:pPr>
        <w:ind w:firstLineChars="1195" w:firstLine="3359"/>
        <w:rPr>
          <w:b/>
          <w:sz w:val="28"/>
          <w:szCs w:val="28"/>
        </w:rPr>
      </w:pPr>
    </w:p>
    <w:p w:rsidR="00334229" w:rsidRPr="007908A6" w:rsidRDefault="00334229" w:rsidP="00E97B66">
      <w:pPr>
        <w:adjustRightInd w:val="0"/>
        <w:snapToGrid w:val="0"/>
        <w:spacing w:beforeLines="100" w:afterLines="50"/>
        <w:ind w:firstLineChars="71"/>
        <w:jc w:val="center"/>
        <w:rPr>
          <w:b/>
          <w:sz w:val="28"/>
          <w:szCs w:val="28"/>
        </w:rPr>
      </w:pPr>
      <w:r w:rsidRPr="007908A6">
        <w:rPr>
          <w:rFonts w:hint="eastAsia"/>
          <w:b/>
          <w:sz w:val="28"/>
          <w:szCs w:val="28"/>
        </w:rPr>
        <w:t>第五章</w:t>
      </w:r>
      <w:r w:rsidRPr="007908A6">
        <w:rPr>
          <w:b/>
          <w:sz w:val="28"/>
          <w:szCs w:val="28"/>
        </w:rPr>
        <w:t xml:space="preserve">  </w:t>
      </w:r>
      <w:r w:rsidRPr="007908A6">
        <w:rPr>
          <w:rFonts w:hint="eastAsia"/>
          <w:b/>
          <w:sz w:val="28"/>
          <w:szCs w:val="28"/>
        </w:rPr>
        <w:t>附</w:t>
      </w:r>
      <w:r w:rsidRPr="007908A6">
        <w:rPr>
          <w:b/>
          <w:sz w:val="28"/>
          <w:szCs w:val="28"/>
        </w:rPr>
        <w:t xml:space="preserve"> </w:t>
      </w:r>
      <w:r w:rsidRPr="007908A6">
        <w:rPr>
          <w:rFonts w:hint="eastAsia"/>
          <w:b/>
          <w:sz w:val="28"/>
          <w:szCs w:val="28"/>
        </w:rPr>
        <w:t>则</w:t>
      </w:r>
    </w:p>
    <w:p w:rsidR="00334229" w:rsidRPr="007908A6" w:rsidRDefault="00334229" w:rsidP="00E97B66">
      <w:pPr>
        <w:ind w:firstLine="560"/>
        <w:rPr>
          <w:sz w:val="28"/>
          <w:szCs w:val="28"/>
        </w:rPr>
      </w:pPr>
      <w:r w:rsidRPr="007908A6">
        <w:rPr>
          <w:rFonts w:hint="eastAsia"/>
          <w:sz w:val="28"/>
          <w:szCs w:val="28"/>
        </w:rPr>
        <w:t>第二十五条</w:t>
      </w:r>
      <w:r w:rsidRPr="007908A6">
        <w:rPr>
          <w:sz w:val="28"/>
          <w:szCs w:val="28"/>
        </w:rPr>
        <w:t xml:space="preserve">  </w:t>
      </w:r>
      <w:r w:rsidRPr="007908A6">
        <w:rPr>
          <w:rFonts w:hint="eastAsia"/>
          <w:sz w:val="28"/>
          <w:szCs w:val="28"/>
        </w:rPr>
        <w:t>本制度由集团公司董事会</w:t>
      </w:r>
      <w:r w:rsidR="0013213B">
        <w:rPr>
          <w:rFonts w:hint="eastAsia"/>
          <w:sz w:val="28"/>
          <w:szCs w:val="28"/>
        </w:rPr>
        <w:t>负责修订与</w:t>
      </w:r>
      <w:r w:rsidRPr="007908A6">
        <w:rPr>
          <w:rFonts w:hint="eastAsia"/>
          <w:sz w:val="28"/>
          <w:szCs w:val="28"/>
        </w:rPr>
        <w:t>解释，</w:t>
      </w:r>
      <w:r>
        <w:rPr>
          <w:rFonts w:hint="eastAsia"/>
          <w:sz w:val="28"/>
          <w:szCs w:val="28"/>
        </w:rPr>
        <w:t>经</w:t>
      </w:r>
      <w:r w:rsidRPr="007908A6">
        <w:rPr>
          <w:rFonts w:hint="eastAsia"/>
          <w:sz w:val="28"/>
          <w:szCs w:val="28"/>
        </w:rPr>
        <w:t>集团公司董事会审议通过</w:t>
      </w:r>
      <w:r w:rsidR="0013213B">
        <w:rPr>
          <w:rFonts w:hint="eastAsia"/>
          <w:sz w:val="28"/>
          <w:szCs w:val="28"/>
        </w:rPr>
        <w:t>之日起实施</w:t>
      </w:r>
      <w:r w:rsidRPr="007908A6">
        <w:rPr>
          <w:rFonts w:hint="eastAsia"/>
          <w:sz w:val="28"/>
          <w:szCs w:val="28"/>
        </w:rPr>
        <w:t>。</w:t>
      </w:r>
    </w:p>
    <w:p w:rsidR="00334229" w:rsidRPr="00323781" w:rsidRDefault="00334229" w:rsidP="00176535">
      <w:pPr>
        <w:ind w:firstLine="560"/>
        <w:rPr>
          <w:sz w:val="28"/>
          <w:szCs w:val="28"/>
        </w:rPr>
      </w:pPr>
    </w:p>
    <w:sectPr w:rsidR="00334229" w:rsidRPr="00323781" w:rsidSect="00257E7E">
      <w:headerReference w:type="even" r:id="rId6"/>
      <w:headerReference w:type="default" r:id="rId7"/>
      <w:footerReference w:type="even" r:id="rId8"/>
      <w:footerReference w:type="default" r:id="rId9"/>
      <w:headerReference w:type="first" r:id="rId10"/>
      <w:footerReference w:type="first" r:id="rId11"/>
      <w:pgSz w:w="11909" w:h="16834" w:code="9"/>
      <w:pgMar w:top="1440" w:right="1797" w:bottom="1440" w:left="1797" w:header="720" w:footer="720"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A19" w:rsidRDefault="00834A19" w:rsidP="00E97B66">
      <w:pPr>
        <w:spacing w:line="240" w:lineRule="auto"/>
        <w:ind w:firstLine="640"/>
      </w:pPr>
      <w:r>
        <w:separator/>
      </w:r>
    </w:p>
  </w:endnote>
  <w:endnote w:type="continuationSeparator" w:id="1">
    <w:p w:rsidR="00834A19" w:rsidRDefault="00834A19" w:rsidP="00E97B66">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29" w:rsidRDefault="00176535" w:rsidP="00E97B66">
    <w:pPr>
      <w:pStyle w:val="a4"/>
      <w:framePr w:wrap="around" w:vAnchor="text" w:hAnchor="margin" w:xAlign="center" w:y="1"/>
      <w:ind w:firstLine="360"/>
      <w:rPr>
        <w:rStyle w:val="a8"/>
      </w:rPr>
    </w:pPr>
    <w:r>
      <w:rPr>
        <w:rStyle w:val="a8"/>
      </w:rPr>
      <w:fldChar w:fldCharType="begin"/>
    </w:r>
    <w:r w:rsidR="00334229">
      <w:rPr>
        <w:rStyle w:val="a8"/>
      </w:rPr>
      <w:instrText xml:space="preserve">PAGE  </w:instrText>
    </w:r>
    <w:r>
      <w:rPr>
        <w:rStyle w:val="a8"/>
      </w:rPr>
      <w:fldChar w:fldCharType="end"/>
    </w:r>
  </w:p>
  <w:p w:rsidR="00334229" w:rsidRDefault="00334229" w:rsidP="00E97B66">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29" w:rsidRDefault="00176535" w:rsidP="00E97B66">
    <w:pPr>
      <w:pStyle w:val="a4"/>
      <w:framePr w:wrap="around" w:vAnchor="text" w:hAnchor="margin" w:xAlign="center" w:y="1"/>
      <w:ind w:firstLine="360"/>
      <w:rPr>
        <w:rStyle w:val="a8"/>
      </w:rPr>
    </w:pPr>
    <w:r>
      <w:rPr>
        <w:rStyle w:val="a8"/>
      </w:rPr>
      <w:fldChar w:fldCharType="begin"/>
    </w:r>
    <w:r w:rsidR="00334229">
      <w:rPr>
        <w:rStyle w:val="a8"/>
      </w:rPr>
      <w:instrText xml:space="preserve">PAGE  </w:instrText>
    </w:r>
    <w:r>
      <w:rPr>
        <w:rStyle w:val="a8"/>
      </w:rPr>
      <w:fldChar w:fldCharType="separate"/>
    </w:r>
    <w:r w:rsidR="0013213B">
      <w:rPr>
        <w:rStyle w:val="a8"/>
        <w:noProof/>
      </w:rPr>
      <w:t>7</w:t>
    </w:r>
    <w:r>
      <w:rPr>
        <w:rStyle w:val="a8"/>
      </w:rPr>
      <w:fldChar w:fldCharType="end"/>
    </w:r>
  </w:p>
  <w:p w:rsidR="00334229" w:rsidRDefault="00334229" w:rsidP="00E97B66">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29" w:rsidRDefault="00334229" w:rsidP="00E97B66">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A19" w:rsidRDefault="00834A19" w:rsidP="00E97B66">
      <w:pPr>
        <w:spacing w:line="240" w:lineRule="auto"/>
        <w:ind w:firstLine="640"/>
      </w:pPr>
      <w:r>
        <w:separator/>
      </w:r>
    </w:p>
  </w:footnote>
  <w:footnote w:type="continuationSeparator" w:id="1">
    <w:p w:rsidR="00834A19" w:rsidRDefault="00834A19" w:rsidP="00E97B66">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29" w:rsidRDefault="00334229" w:rsidP="00E97B66">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29" w:rsidRPr="00B50EFF" w:rsidRDefault="00334229" w:rsidP="00E97B66">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29" w:rsidRPr="00B50EFF" w:rsidRDefault="00334229" w:rsidP="007B1515">
    <w:pPr>
      <w:pStyle w:val="a3"/>
      <w:pBdr>
        <w:bottom w:val="none" w:sz="0" w:space="0" w:color="auto"/>
      </w:pBdr>
      <w:ind w:firstLineChars="0" w:firstLine="0"/>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oNotTrackMoves/>
  <w:defaultTabStop w:val="420"/>
  <w:drawingGridHorizontalSpacing w:val="90"/>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3064"/>
    <w:rsid w:val="00033064"/>
    <w:rsid w:val="00074607"/>
    <w:rsid w:val="000C0E0F"/>
    <w:rsid w:val="001048E9"/>
    <w:rsid w:val="00124022"/>
    <w:rsid w:val="0013213B"/>
    <w:rsid w:val="00153AB2"/>
    <w:rsid w:val="00176535"/>
    <w:rsid w:val="001A58C1"/>
    <w:rsid w:val="001B687A"/>
    <w:rsid w:val="001C3899"/>
    <w:rsid w:val="001D3157"/>
    <w:rsid w:val="001D4DCD"/>
    <w:rsid w:val="002003B4"/>
    <w:rsid w:val="00246C32"/>
    <w:rsid w:val="00257E7E"/>
    <w:rsid w:val="00273CFE"/>
    <w:rsid w:val="00283F26"/>
    <w:rsid w:val="00303EB4"/>
    <w:rsid w:val="00323781"/>
    <w:rsid w:val="00334229"/>
    <w:rsid w:val="003A2E16"/>
    <w:rsid w:val="00412EBE"/>
    <w:rsid w:val="0043231E"/>
    <w:rsid w:val="00475DC1"/>
    <w:rsid w:val="00485148"/>
    <w:rsid w:val="004B2F17"/>
    <w:rsid w:val="00510B1F"/>
    <w:rsid w:val="00534A4A"/>
    <w:rsid w:val="0055309F"/>
    <w:rsid w:val="005A6FE1"/>
    <w:rsid w:val="005B2FAD"/>
    <w:rsid w:val="005E0D41"/>
    <w:rsid w:val="0061067A"/>
    <w:rsid w:val="00675438"/>
    <w:rsid w:val="006D46AE"/>
    <w:rsid w:val="00741230"/>
    <w:rsid w:val="00752B78"/>
    <w:rsid w:val="007908A6"/>
    <w:rsid w:val="007B1515"/>
    <w:rsid w:val="007D7DFB"/>
    <w:rsid w:val="007E2562"/>
    <w:rsid w:val="007E35E1"/>
    <w:rsid w:val="007F1EE0"/>
    <w:rsid w:val="008270F6"/>
    <w:rsid w:val="00834A19"/>
    <w:rsid w:val="00847DC2"/>
    <w:rsid w:val="008810E9"/>
    <w:rsid w:val="00882CD3"/>
    <w:rsid w:val="00947F13"/>
    <w:rsid w:val="00952B8D"/>
    <w:rsid w:val="00981D1A"/>
    <w:rsid w:val="009C0E7A"/>
    <w:rsid w:val="009C361B"/>
    <w:rsid w:val="00A04B68"/>
    <w:rsid w:val="00A746C8"/>
    <w:rsid w:val="00AE73B2"/>
    <w:rsid w:val="00B42075"/>
    <w:rsid w:val="00B452F1"/>
    <w:rsid w:val="00B50EFF"/>
    <w:rsid w:val="00B90949"/>
    <w:rsid w:val="00B95001"/>
    <w:rsid w:val="00BD71CF"/>
    <w:rsid w:val="00C71D8E"/>
    <w:rsid w:val="00D0655B"/>
    <w:rsid w:val="00D71A6C"/>
    <w:rsid w:val="00D84009"/>
    <w:rsid w:val="00DE7845"/>
    <w:rsid w:val="00E97B66"/>
    <w:rsid w:val="00F1276C"/>
    <w:rsid w:val="00F220FD"/>
    <w:rsid w:val="00F86C19"/>
    <w:rsid w:val="00F917C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宋体"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A4A"/>
    <w:pPr>
      <w:widowControl w:val="0"/>
      <w:spacing w:line="360" w:lineRule="auto"/>
      <w:ind w:firstLineChars="200" w:firstLine="200"/>
      <w:jc w:val="both"/>
    </w:pPr>
    <w:rPr>
      <w:kern w:val="1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908A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locked/>
    <w:rsid w:val="007908A6"/>
    <w:rPr>
      <w:rFonts w:cs="Times New Roman"/>
      <w:sz w:val="18"/>
      <w:szCs w:val="18"/>
    </w:rPr>
  </w:style>
  <w:style w:type="paragraph" w:styleId="a4">
    <w:name w:val="footer"/>
    <w:basedOn w:val="a"/>
    <w:link w:val="Char0"/>
    <w:uiPriority w:val="99"/>
    <w:rsid w:val="007908A6"/>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locked/>
    <w:rsid w:val="007908A6"/>
    <w:rPr>
      <w:rFonts w:cs="Times New Roman"/>
      <w:sz w:val="18"/>
      <w:szCs w:val="18"/>
    </w:rPr>
  </w:style>
  <w:style w:type="paragraph" w:styleId="a5">
    <w:name w:val="Balloon Text"/>
    <w:basedOn w:val="a"/>
    <w:link w:val="Char1"/>
    <w:uiPriority w:val="99"/>
    <w:semiHidden/>
    <w:rsid w:val="00B452F1"/>
    <w:pPr>
      <w:spacing w:line="240" w:lineRule="auto"/>
    </w:pPr>
    <w:rPr>
      <w:sz w:val="18"/>
      <w:szCs w:val="18"/>
    </w:rPr>
  </w:style>
  <w:style w:type="character" w:customStyle="1" w:styleId="Char1">
    <w:name w:val="批注框文本 Char"/>
    <w:basedOn w:val="a0"/>
    <w:link w:val="a5"/>
    <w:uiPriority w:val="99"/>
    <w:semiHidden/>
    <w:locked/>
    <w:rsid w:val="00B452F1"/>
    <w:rPr>
      <w:rFonts w:cs="Times New Roman"/>
      <w:sz w:val="18"/>
      <w:szCs w:val="18"/>
    </w:rPr>
  </w:style>
  <w:style w:type="character" w:customStyle="1" w:styleId="HeaderChar1">
    <w:name w:val="Header Char1"/>
    <w:uiPriority w:val="99"/>
    <w:locked/>
    <w:rsid w:val="00323781"/>
    <w:rPr>
      <w:rFonts w:eastAsia="宋体"/>
      <w:kern w:val="2"/>
      <w:sz w:val="18"/>
      <w:lang w:val="en-US" w:eastAsia="zh-CN"/>
    </w:rPr>
  </w:style>
  <w:style w:type="paragraph" w:styleId="a6">
    <w:name w:val="Date"/>
    <w:basedOn w:val="a"/>
    <w:next w:val="a"/>
    <w:link w:val="Char2"/>
    <w:uiPriority w:val="99"/>
    <w:rsid w:val="00323781"/>
    <w:pPr>
      <w:spacing w:line="240" w:lineRule="auto"/>
      <w:ind w:leftChars="2500" w:left="100" w:firstLineChars="0" w:firstLine="0"/>
    </w:pPr>
    <w:rPr>
      <w:rFonts w:eastAsia="宋体"/>
      <w:kern w:val="2"/>
      <w:sz w:val="21"/>
      <w:szCs w:val="20"/>
    </w:rPr>
  </w:style>
  <w:style w:type="character" w:customStyle="1" w:styleId="DateChar">
    <w:name w:val="Date Char"/>
    <w:basedOn w:val="a0"/>
    <w:link w:val="a6"/>
    <w:uiPriority w:val="99"/>
    <w:semiHidden/>
    <w:locked/>
    <w:rsid w:val="00F220FD"/>
    <w:rPr>
      <w:rFonts w:cs="Times New Roman"/>
      <w:kern w:val="11"/>
      <w:sz w:val="32"/>
      <w:szCs w:val="32"/>
    </w:rPr>
  </w:style>
  <w:style w:type="paragraph" w:styleId="a7">
    <w:name w:val="Body Text Indent"/>
    <w:basedOn w:val="a"/>
    <w:link w:val="Char3"/>
    <w:uiPriority w:val="99"/>
    <w:rsid w:val="00323781"/>
    <w:pPr>
      <w:spacing w:line="240" w:lineRule="auto"/>
      <w:ind w:firstLineChars="400" w:firstLine="1446"/>
    </w:pPr>
    <w:rPr>
      <w:rFonts w:ascii="宋体" w:eastAsia="宋体" w:hAnsi="Times New Roman"/>
      <w:b/>
      <w:bCs/>
      <w:kern w:val="2"/>
      <w:sz w:val="36"/>
      <w:szCs w:val="24"/>
    </w:rPr>
  </w:style>
  <w:style w:type="character" w:customStyle="1" w:styleId="Char3">
    <w:name w:val="正文文本缩进 Char"/>
    <w:basedOn w:val="a0"/>
    <w:link w:val="a7"/>
    <w:uiPriority w:val="99"/>
    <w:semiHidden/>
    <w:locked/>
    <w:rsid w:val="00323781"/>
    <w:rPr>
      <w:rFonts w:ascii="宋体" w:eastAsia="宋体" w:cs="Times New Roman"/>
      <w:b/>
      <w:bCs/>
      <w:kern w:val="2"/>
      <w:sz w:val="24"/>
      <w:szCs w:val="24"/>
      <w:lang w:val="en-US" w:eastAsia="zh-CN" w:bidi="ar-SA"/>
    </w:rPr>
  </w:style>
  <w:style w:type="character" w:customStyle="1" w:styleId="da">
    <w:name w:val="da"/>
    <w:basedOn w:val="a0"/>
    <w:uiPriority w:val="99"/>
    <w:rsid w:val="00323781"/>
    <w:rPr>
      <w:rFonts w:cs="Times New Roman"/>
    </w:rPr>
  </w:style>
  <w:style w:type="character" w:customStyle="1" w:styleId="Char2">
    <w:name w:val="日期 Char"/>
    <w:link w:val="a6"/>
    <w:uiPriority w:val="99"/>
    <w:locked/>
    <w:rsid w:val="00323781"/>
    <w:rPr>
      <w:rFonts w:eastAsia="宋体"/>
      <w:kern w:val="2"/>
      <w:sz w:val="21"/>
      <w:lang w:val="en-US" w:eastAsia="zh-CN"/>
    </w:rPr>
  </w:style>
  <w:style w:type="character" w:styleId="a8">
    <w:name w:val="page number"/>
    <w:basedOn w:val="a0"/>
    <w:uiPriority w:val="99"/>
    <w:rsid w:val="009C0E7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7</Pages>
  <Words>567</Words>
  <Characters>3233</Characters>
  <Application>Microsoft Office Word</Application>
  <DocSecurity>0</DocSecurity>
  <Lines>26</Lines>
  <Paragraphs>7</Paragraphs>
  <ScaleCrop>false</ScaleCrop>
  <Company>china</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wuym</dc:creator>
  <cp:keywords/>
  <dc:description/>
  <cp:lastModifiedBy>wuym</cp:lastModifiedBy>
  <cp:revision>17</cp:revision>
  <cp:lastPrinted>2012-04-06T06:13:00Z</cp:lastPrinted>
  <dcterms:created xsi:type="dcterms:W3CDTF">2012-04-05T05:15:00Z</dcterms:created>
  <dcterms:modified xsi:type="dcterms:W3CDTF">2012-04-13T02:46:00Z</dcterms:modified>
</cp:coreProperties>
</file>